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C3" w:rsidRDefault="00AB722F">
      <w:pPr>
        <w:spacing w:after="0" w:line="360" w:lineRule="auto"/>
        <w:rPr>
          <w:rFonts w:ascii="Times New Roman" w:eastAsia="仿宋" w:hAnsi="仿宋" w:cs="Times New Roman"/>
          <w:b/>
          <w:sz w:val="28"/>
        </w:rPr>
      </w:pPr>
      <w:r>
        <w:rPr>
          <w:rFonts w:ascii="Times New Roman" w:eastAsia="仿宋" w:hAnsi="仿宋" w:cs="Times New Roman" w:hint="eastAsia"/>
          <w:b/>
          <w:sz w:val="28"/>
        </w:rPr>
        <w:t>《云南省环境保护行业技术咨询服务能力评价证书》</w:t>
      </w:r>
      <w:r w:rsidR="00A31914">
        <w:rPr>
          <w:rFonts w:ascii="Times New Roman" w:eastAsia="仿宋" w:hAnsi="仿宋" w:cs="Times New Roman" w:hint="eastAsia"/>
          <w:b/>
          <w:sz w:val="28"/>
        </w:rPr>
        <w:t>评价</w:t>
      </w:r>
      <w:r>
        <w:rPr>
          <w:rFonts w:ascii="Times New Roman" w:eastAsia="仿宋" w:hAnsi="仿宋" w:cs="Times New Roman" w:hint="eastAsia"/>
          <w:b/>
          <w:sz w:val="28"/>
        </w:rPr>
        <w:t>实施细则</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hint="eastAsia"/>
          <w:sz w:val="28"/>
        </w:rPr>
        <w:t>《云南省环境保护行业技术咨询服务能力评价证书》评</w:t>
      </w:r>
      <w:r w:rsidR="00ED442E">
        <w:rPr>
          <w:rFonts w:ascii="Times New Roman" w:eastAsia="仿宋" w:hAnsi="仿宋" w:cs="Times New Roman" w:hint="eastAsia"/>
          <w:sz w:val="28"/>
        </w:rPr>
        <w:t>价</w:t>
      </w:r>
      <w:r>
        <w:rPr>
          <w:rFonts w:ascii="Times New Roman" w:eastAsia="仿宋" w:hAnsi="仿宋" w:cs="Times New Roman" w:hint="eastAsia"/>
          <w:sz w:val="28"/>
        </w:rPr>
        <w:t>按照《云南省环境保护行业技术咨询服务能力评价管理办法》执行，核发范围为云南省内注册的具有独立法人的会员单位。细化具体要求按以下执行：</w:t>
      </w:r>
    </w:p>
    <w:p w:rsidR="00805DC3" w:rsidRDefault="00AB722F">
      <w:pPr>
        <w:spacing w:after="0" w:line="360" w:lineRule="auto"/>
        <w:ind w:firstLineChars="200" w:firstLine="562"/>
        <w:rPr>
          <w:rFonts w:ascii="Times New Roman" w:eastAsia="仿宋" w:hAnsi="Times New Roman" w:cs="Times New Roman"/>
          <w:b/>
          <w:sz w:val="28"/>
        </w:rPr>
      </w:pPr>
      <w:r>
        <w:rPr>
          <w:rFonts w:ascii="Times New Roman" w:eastAsia="仿宋" w:hAnsi="Times New Roman" w:cs="Times New Roman" w:hint="eastAsia"/>
          <w:b/>
          <w:sz w:val="28"/>
        </w:rPr>
        <w:t>一、</w:t>
      </w:r>
      <w:r>
        <w:rPr>
          <w:rFonts w:ascii="Times New Roman" w:eastAsia="仿宋" w:hAnsi="仿宋" w:cs="Times New Roman"/>
          <w:b/>
          <w:sz w:val="28"/>
        </w:rPr>
        <w:t>申请条件</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.1</w:t>
      </w:r>
      <w:r>
        <w:rPr>
          <w:rFonts w:ascii="Times New Roman" w:eastAsia="仿宋" w:hAnsi="仿宋" w:cs="Times New Roman"/>
          <w:sz w:val="28"/>
        </w:rPr>
        <w:t>正式能力证书</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.1.1</w:t>
      </w:r>
      <w:r>
        <w:rPr>
          <w:rFonts w:ascii="Times New Roman" w:eastAsia="仿宋" w:hAnsi="仿宋" w:cs="Times New Roman"/>
          <w:sz w:val="28"/>
        </w:rPr>
        <w:t>一级能力证书</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sz w:val="28"/>
        </w:rPr>
        <w:t>1</w:t>
      </w:r>
      <w:r>
        <w:rPr>
          <w:rFonts w:ascii="Times New Roman" w:eastAsia="仿宋" w:hAnsi="仿宋" w:cs="Times New Roman"/>
          <w:sz w:val="28"/>
        </w:rPr>
        <w:t>）注册资金：不少于</w:t>
      </w:r>
      <w:r>
        <w:rPr>
          <w:rFonts w:ascii="Times New Roman" w:eastAsia="仿宋" w:hAnsi="Times New Roman" w:cs="Times New Roman"/>
          <w:sz w:val="28"/>
        </w:rPr>
        <w:t>500</w:t>
      </w:r>
      <w:r>
        <w:rPr>
          <w:rFonts w:ascii="Times New Roman" w:eastAsia="仿宋" w:hAnsi="仿宋" w:cs="Times New Roman"/>
          <w:sz w:val="28"/>
        </w:rPr>
        <w:t>万</w:t>
      </w:r>
      <w:r>
        <w:rPr>
          <w:rFonts w:ascii="仿宋" w:eastAsia="仿宋" w:hAnsi="仿宋" w:hint="eastAsia"/>
          <w:sz w:val="28"/>
        </w:rPr>
        <w:t>元人民币</w:t>
      </w:r>
      <w:r>
        <w:rPr>
          <w:rFonts w:ascii="Times New Roman" w:eastAsia="仿宋" w:hAnsi="仿宋" w:cs="Times New Roman"/>
          <w:sz w:val="28"/>
        </w:rPr>
        <w:t>；</w:t>
      </w:r>
    </w:p>
    <w:p w:rsidR="00805DC3" w:rsidRDefault="00AB722F">
      <w:pPr>
        <w:pStyle w:val="a6"/>
        <w:numPr>
          <w:ilvl w:val="0"/>
          <w:numId w:val="1"/>
        </w:numPr>
        <w:spacing w:after="0" w:line="360" w:lineRule="auto"/>
        <w:ind w:firstLineChars="0"/>
        <w:rPr>
          <w:rFonts w:ascii="Times New Roman" w:eastAsia="仿宋" w:hAnsi="Times New Roman" w:cs="Times New Roman"/>
          <w:sz w:val="28"/>
        </w:rPr>
      </w:pPr>
      <w:r>
        <w:rPr>
          <w:rFonts w:ascii="Times New Roman" w:eastAsia="仿宋" w:hAnsi="仿宋" w:cs="Times New Roman"/>
          <w:sz w:val="28"/>
        </w:rPr>
        <w:t>会籍：</w:t>
      </w:r>
      <w:r w:rsidR="004242AA">
        <w:rPr>
          <w:rFonts w:ascii="Times New Roman" w:eastAsia="仿宋" w:hAnsi="仿宋" w:cs="Times New Roman" w:hint="eastAsia"/>
          <w:sz w:val="28"/>
        </w:rPr>
        <w:t>/</w:t>
      </w:r>
      <w:r>
        <w:rPr>
          <w:rFonts w:ascii="Times New Roman" w:eastAsia="仿宋" w:hAnsi="仿宋" w:cs="Times New Roman"/>
          <w:sz w:val="28"/>
        </w:rPr>
        <w:t>；</w:t>
      </w:r>
    </w:p>
    <w:p w:rsidR="00805DC3" w:rsidRDefault="00AB722F">
      <w:pPr>
        <w:spacing w:after="0" w:line="360" w:lineRule="auto"/>
        <w:ind w:firstLineChars="200" w:firstLine="560"/>
        <w:rPr>
          <w:rFonts w:ascii="仿宋" w:eastAsia="仿宋" w:hAnsi="仿宋"/>
          <w:sz w:val="28"/>
        </w:rPr>
      </w:pPr>
      <w:r>
        <w:rPr>
          <w:rFonts w:ascii="Times New Roman" w:eastAsia="仿宋" w:hAnsi="仿宋" w:cs="Times New Roman"/>
          <w:sz w:val="28"/>
        </w:rPr>
        <w:t>（</w:t>
      </w:r>
      <w:r>
        <w:rPr>
          <w:rFonts w:ascii="Times New Roman" w:eastAsia="仿宋" w:hAnsi="Times New Roman" w:cs="Times New Roman"/>
          <w:sz w:val="28"/>
        </w:rPr>
        <w:t>3</w:t>
      </w:r>
      <w:r>
        <w:rPr>
          <w:rFonts w:ascii="Times New Roman" w:eastAsia="仿宋" w:hAnsi="仿宋" w:cs="Times New Roman"/>
          <w:sz w:val="28"/>
        </w:rPr>
        <w:t>）技术人员要求：</w:t>
      </w:r>
      <w:r>
        <w:rPr>
          <w:rFonts w:ascii="仿宋" w:eastAsia="仿宋" w:hAnsi="仿宋" w:hint="eastAsia"/>
          <w:sz w:val="28"/>
        </w:rPr>
        <w:t>具备不少于15名与从事环境保护行业技术咨询服务类别相关的专职技术人员，其中高级（或相当于高级）技术职称人员不少于3名，中级（或相当于中级）技术职称人员6名；</w:t>
      </w:r>
    </w:p>
    <w:p w:rsidR="00805DC3" w:rsidRDefault="00AB722F">
      <w:pPr>
        <w:spacing w:after="0" w:line="360" w:lineRule="auto"/>
        <w:ind w:firstLineChars="150" w:firstLine="420"/>
        <w:rPr>
          <w:rFonts w:ascii="仿宋" w:eastAsia="仿宋" w:hAnsi="仿宋"/>
          <w:sz w:val="28"/>
        </w:rPr>
      </w:pPr>
      <w:r>
        <w:rPr>
          <w:rFonts w:ascii="Times New Roman" w:eastAsia="仿宋" w:hAnsi="仿宋" w:cs="Times New Roman"/>
          <w:sz w:val="28"/>
        </w:rPr>
        <w:t>（</w:t>
      </w:r>
      <w:r>
        <w:rPr>
          <w:rFonts w:ascii="Times New Roman" w:eastAsia="仿宋" w:hAnsi="Times New Roman" w:cs="Times New Roman"/>
          <w:sz w:val="28"/>
        </w:rPr>
        <w:t>4</w:t>
      </w:r>
      <w:r>
        <w:rPr>
          <w:rFonts w:ascii="Times New Roman" w:eastAsia="仿宋" w:hAnsi="仿宋" w:cs="Times New Roman"/>
          <w:sz w:val="28"/>
        </w:rPr>
        <w:t>）业绩要求：</w:t>
      </w:r>
      <w:r>
        <w:rPr>
          <w:rFonts w:ascii="仿宋" w:eastAsia="仿宋" w:hAnsi="仿宋" w:hint="eastAsia"/>
          <w:sz w:val="28"/>
        </w:rPr>
        <w:t>近三年独立承担过两项以上单项合同额不低于</w:t>
      </w:r>
      <w:r w:rsidR="00203309">
        <w:rPr>
          <w:rFonts w:ascii="仿宋" w:eastAsia="仿宋" w:hAnsi="仿宋" w:hint="eastAsia"/>
          <w:sz w:val="28"/>
        </w:rPr>
        <w:t>5</w:t>
      </w:r>
      <w:r>
        <w:rPr>
          <w:rFonts w:ascii="仿宋" w:eastAsia="仿宋" w:hAnsi="仿宋" w:hint="eastAsia"/>
          <w:sz w:val="28"/>
        </w:rPr>
        <w:t>0万元的与申报专业对应的环境保护专项技术服务，或累计承担项目不少于40项，且累计合同金额累计不低于1000万元；</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hint="eastAsia"/>
          <w:sz w:val="28"/>
        </w:rPr>
        <w:t>（</w:t>
      </w:r>
      <w:r>
        <w:rPr>
          <w:rFonts w:ascii="Times New Roman" w:eastAsia="仿宋" w:hAnsi="仿宋" w:cs="Times New Roman" w:hint="eastAsia"/>
          <w:sz w:val="28"/>
        </w:rPr>
        <w:t>5</w:t>
      </w:r>
      <w:r>
        <w:rPr>
          <w:rFonts w:ascii="Times New Roman" w:eastAsia="仿宋" w:hAnsi="仿宋" w:cs="Times New Roman" w:hint="eastAsia"/>
          <w:sz w:val="28"/>
        </w:rPr>
        <w:t>）具备完善的保证项目完成的设备：具备可以与所申报专业相关的实验仪器，并具备独立的实验室与专职实验化验员；</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hint="eastAsia"/>
          <w:sz w:val="28"/>
        </w:rPr>
        <w:t>6</w:t>
      </w:r>
      <w:r>
        <w:rPr>
          <w:rFonts w:ascii="Times New Roman" w:eastAsia="仿宋" w:hAnsi="仿宋" w:cs="Times New Roman"/>
          <w:sz w:val="28"/>
        </w:rPr>
        <w:t>）</w:t>
      </w:r>
      <w:r>
        <w:rPr>
          <w:rFonts w:ascii="Times New Roman" w:eastAsia="仿宋" w:hAnsi="仿宋" w:cs="Times New Roman" w:hint="eastAsia"/>
          <w:sz w:val="28"/>
        </w:rPr>
        <w:t>具备强力</w:t>
      </w:r>
      <w:r>
        <w:rPr>
          <w:rFonts w:ascii="Times New Roman" w:eastAsia="仿宋" w:hAnsi="仿宋" w:cs="Times New Roman"/>
          <w:sz w:val="28"/>
        </w:rPr>
        <w:t>的</w:t>
      </w:r>
      <w:r>
        <w:rPr>
          <w:rFonts w:ascii="仿宋" w:eastAsia="仿宋" w:hAnsi="仿宋" w:hint="eastAsia"/>
          <w:sz w:val="28"/>
        </w:rPr>
        <w:t>环境保护行业技术咨询服务方面的管理能力</w:t>
      </w:r>
      <w:r>
        <w:rPr>
          <w:rFonts w:ascii="Times New Roman" w:eastAsia="仿宋" w:hAnsi="仿宋" w:cs="Times New Roman"/>
          <w:sz w:val="28"/>
        </w:rPr>
        <w:t>：通过</w:t>
      </w:r>
      <w:r>
        <w:rPr>
          <w:rFonts w:ascii="Times New Roman" w:eastAsia="仿宋" w:hAnsi="Times New Roman" w:cs="Times New Roman"/>
          <w:sz w:val="28"/>
        </w:rPr>
        <w:t>ISO14000</w:t>
      </w:r>
      <w:r>
        <w:rPr>
          <w:rFonts w:ascii="Times New Roman" w:eastAsia="仿宋" w:hAnsi="仿宋" w:cs="Times New Roman" w:hint="eastAsia"/>
          <w:sz w:val="28"/>
        </w:rPr>
        <w:t>、</w:t>
      </w:r>
      <w:r>
        <w:rPr>
          <w:rFonts w:ascii="Times New Roman" w:eastAsia="仿宋" w:hAnsi="Times New Roman" w:cs="Times New Roman"/>
          <w:sz w:val="28"/>
        </w:rPr>
        <w:t>ISO90041</w:t>
      </w:r>
      <w:r>
        <w:rPr>
          <w:rFonts w:ascii="Times New Roman" w:eastAsia="仿宋" w:hAnsi="仿宋" w:cs="Times New Roman"/>
          <w:sz w:val="28"/>
        </w:rPr>
        <w:t>管理体系</w:t>
      </w:r>
      <w:r>
        <w:rPr>
          <w:rFonts w:ascii="Times New Roman" w:eastAsia="仿宋" w:hAnsi="仿宋" w:cs="Times New Roman" w:hint="eastAsia"/>
          <w:sz w:val="28"/>
        </w:rPr>
        <w:t>等</w:t>
      </w:r>
      <w:r>
        <w:rPr>
          <w:rFonts w:ascii="Times New Roman" w:eastAsia="仿宋" w:hAnsi="仿宋" w:cs="Times New Roman"/>
          <w:sz w:val="28"/>
        </w:rPr>
        <w:t>认证。</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.1.2</w:t>
      </w:r>
      <w:r>
        <w:rPr>
          <w:rFonts w:ascii="Times New Roman" w:eastAsia="仿宋" w:hAnsi="仿宋" w:cs="Times New Roman"/>
          <w:sz w:val="28"/>
        </w:rPr>
        <w:t>二级能力证书</w:t>
      </w:r>
    </w:p>
    <w:p w:rsidR="00805DC3" w:rsidRDefault="00AB722F">
      <w:pPr>
        <w:pStyle w:val="a6"/>
        <w:numPr>
          <w:ilvl w:val="0"/>
          <w:numId w:val="2"/>
        </w:numPr>
        <w:spacing w:after="0" w:line="360" w:lineRule="auto"/>
        <w:ind w:firstLineChars="0"/>
        <w:rPr>
          <w:rFonts w:ascii="Times New Roman" w:eastAsia="仿宋" w:hAnsi="Times New Roman" w:cs="Times New Roman"/>
          <w:sz w:val="28"/>
        </w:rPr>
      </w:pPr>
      <w:r>
        <w:rPr>
          <w:rFonts w:ascii="Times New Roman" w:eastAsia="仿宋" w:hAnsi="仿宋" w:cs="Times New Roman"/>
          <w:sz w:val="28"/>
        </w:rPr>
        <w:t>注册资金：不少于</w:t>
      </w:r>
      <w:r>
        <w:rPr>
          <w:rFonts w:ascii="Times New Roman" w:eastAsia="仿宋" w:hAnsi="Times New Roman" w:cs="Times New Roman" w:hint="eastAsia"/>
          <w:sz w:val="28"/>
        </w:rPr>
        <w:t>2</w:t>
      </w:r>
      <w:r>
        <w:rPr>
          <w:rFonts w:ascii="Times New Roman" w:eastAsia="仿宋" w:hAnsi="Times New Roman" w:cs="Times New Roman"/>
          <w:sz w:val="28"/>
        </w:rPr>
        <w:t>00</w:t>
      </w:r>
      <w:r>
        <w:rPr>
          <w:rFonts w:ascii="Times New Roman" w:eastAsia="仿宋" w:hAnsi="仿宋" w:cs="Times New Roman"/>
          <w:sz w:val="28"/>
        </w:rPr>
        <w:t>万</w:t>
      </w:r>
      <w:r>
        <w:rPr>
          <w:rFonts w:ascii="仿宋" w:eastAsia="仿宋" w:hAnsi="仿宋" w:hint="eastAsia"/>
          <w:sz w:val="28"/>
        </w:rPr>
        <w:t>元人民币</w:t>
      </w:r>
      <w:r>
        <w:rPr>
          <w:rFonts w:ascii="Times New Roman" w:eastAsia="仿宋" w:hAnsi="仿宋" w:cs="Times New Roman"/>
          <w:sz w:val="28"/>
        </w:rPr>
        <w:t>；</w:t>
      </w:r>
    </w:p>
    <w:p w:rsidR="00805DC3" w:rsidRDefault="00AB722F">
      <w:pPr>
        <w:pStyle w:val="a6"/>
        <w:spacing w:after="0" w:line="360" w:lineRule="auto"/>
        <w:ind w:left="140" w:firstLineChars="150"/>
        <w:rPr>
          <w:rFonts w:ascii="仿宋" w:eastAsia="仿宋" w:hAnsi="仿宋"/>
          <w:sz w:val="28"/>
        </w:rPr>
      </w:pPr>
      <w:r>
        <w:rPr>
          <w:rFonts w:ascii="Times New Roman" w:eastAsia="仿宋" w:hAnsi="仿宋" w:cs="Times New Roman"/>
          <w:sz w:val="28"/>
        </w:rPr>
        <w:lastRenderedPageBreak/>
        <w:t>（</w:t>
      </w:r>
      <w:r>
        <w:rPr>
          <w:rFonts w:ascii="Times New Roman" w:eastAsia="仿宋" w:hAnsi="Times New Roman" w:cs="Times New Roman"/>
          <w:sz w:val="28"/>
        </w:rPr>
        <w:t>2</w:t>
      </w:r>
      <w:r>
        <w:rPr>
          <w:rFonts w:ascii="Times New Roman" w:eastAsia="仿宋" w:hAnsi="仿宋" w:cs="Times New Roman"/>
          <w:sz w:val="28"/>
        </w:rPr>
        <w:t>）技术人员要求：</w:t>
      </w:r>
      <w:r>
        <w:rPr>
          <w:rFonts w:ascii="仿宋" w:eastAsia="仿宋" w:hAnsi="仿宋" w:hint="eastAsia"/>
          <w:sz w:val="28"/>
        </w:rPr>
        <w:t>具备不少于8名与从事环境保护行业技术咨询服务类别相关的专职技术人员，其中高级（或相当于高级）技术职称人员不少于2名，中级（或相当于中级）技术职称人员4名；</w:t>
      </w:r>
    </w:p>
    <w:p w:rsidR="00805DC3" w:rsidRDefault="00AB722F">
      <w:pPr>
        <w:spacing w:after="0" w:line="360" w:lineRule="auto"/>
        <w:ind w:firstLineChars="200" w:firstLine="560"/>
        <w:rPr>
          <w:rFonts w:ascii="Times New Roman" w:eastAsia="仿宋" w:hAnsi="仿宋" w:cs="Times New Roman"/>
          <w:sz w:val="28"/>
        </w:rPr>
      </w:pPr>
      <w:r>
        <w:rPr>
          <w:rFonts w:ascii="Times New Roman" w:eastAsia="仿宋" w:hAnsi="仿宋" w:cs="Times New Roman"/>
          <w:sz w:val="28"/>
        </w:rPr>
        <w:t>（</w:t>
      </w:r>
      <w:r>
        <w:rPr>
          <w:rFonts w:ascii="Times New Roman" w:eastAsia="仿宋" w:hAnsi="Times New Roman" w:cs="Times New Roman"/>
          <w:sz w:val="28"/>
        </w:rPr>
        <w:t>3</w:t>
      </w:r>
      <w:r>
        <w:rPr>
          <w:rFonts w:ascii="Times New Roman" w:eastAsia="仿宋" w:hAnsi="仿宋" w:cs="Times New Roman"/>
          <w:sz w:val="28"/>
        </w:rPr>
        <w:t>）业绩要求：</w:t>
      </w:r>
      <w:r>
        <w:rPr>
          <w:rFonts w:ascii="Times New Roman" w:eastAsia="仿宋" w:hAnsi="仿宋" w:cs="Times New Roman" w:hint="eastAsia"/>
          <w:sz w:val="28"/>
        </w:rPr>
        <w:t>近三年独立承担过两项以上单项合同额不低于</w:t>
      </w:r>
      <w:r>
        <w:rPr>
          <w:rFonts w:ascii="Times New Roman" w:eastAsia="仿宋" w:hAnsi="仿宋" w:cs="Times New Roman" w:hint="eastAsia"/>
          <w:sz w:val="28"/>
        </w:rPr>
        <w:t>20</w:t>
      </w:r>
      <w:r>
        <w:rPr>
          <w:rFonts w:ascii="Times New Roman" w:eastAsia="仿宋" w:hAnsi="仿宋" w:cs="Times New Roman" w:hint="eastAsia"/>
          <w:sz w:val="28"/>
        </w:rPr>
        <w:t>万元的与申报专业对应的环境保护专项技术服务，或累计承担项目不少于</w:t>
      </w:r>
      <w:r>
        <w:rPr>
          <w:rFonts w:ascii="Times New Roman" w:eastAsia="仿宋" w:hAnsi="仿宋" w:cs="Times New Roman" w:hint="eastAsia"/>
          <w:sz w:val="28"/>
        </w:rPr>
        <w:t>20</w:t>
      </w:r>
      <w:r>
        <w:rPr>
          <w:rFonts w:ascii="Times New Roman" w:eastAsia="仿宋" w:hAnsi="仿宋" w:cs="Times New Roman" w:hint="eastAsia"/>
          <w:sz w:val="28"/>
        </w:rPr>
        <w:t>项，且累计合同金额累计不低于</w:t>
      </w:r>
      <w:r>
        <w:rPr>
          <w:rFonts w:ascii="Times New Roman" w:eastAsia="仿宋" w:hAnsi="仿宋" w:cs="Times New Roman" w:hint="eastAsia"/>
          <w:sz w:val="28"/>
        </w:rPr>
        <w:t>200</w:t>
      </w:r>
      <w:r>
        <w:rPr>
          <w:rFonts w:ascii="Times New Roman" w:eastAsia="仿宋" w:hAnsi="仿宋" w:cs="Times New Roman" w:hint="eastAsia"/>
          <w:sz w:val="28"/>
        </w:rPr>
        <w:t>万元；</w:t>
      </w:r>
    </w:p>
    <w:p w:rsidR="00805DC3" w:rsidRDefault="00AB722F">
      <w:pPr>
        <w:spacing w:after="0" w:line="360" w:lineRule="auto"/>
        <w:ind w:firstLineChars="200" w:firstLine="560"/>
        <w:rPr>
          <w:rFonts w:ascii="Times New Roman" w:eastAsia="仿宋" w:hAnsi="Times New Roman" w:cs="Times New Roman"/>
          <w:sz w:val="28"/>
        </w:rPr>
      </w:pPr>
      <w:r>
        <w:rPr>
          <w:rFonts w:ascii="仿宋" w:eastAsia="仿宋" w:hAnsi="仿宋" w:hint="eastAsia"/>
          <w:sz w:val="28"/>
        </w:rPr>
        <w:t>（4）具备与申报专业相关实验化验能力：具备可以与所申报专业相关的实验仪器，如无专门的实验室，可与有资格提供检验服务的实验室签订委托化验协议或合作协议；</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hint="eastAsia"/>
          <w:sz w:val="28"/>
        </w:rPr>
        <w:t>5</w:t>
      </w:r>
      <w:r>
        <w:rPr>
          <w:rFonts w:ascii="Times New Roman" w:eastAsia="仿宋" w:hAnsi="仿宋" w:cs="Times New Roman"/>
          <w:sz w:val="28"/>
        </w:rPr>
        <w:t>）具备</w:t>
      </w:r>
      <w:r>
        <w:rPr>
          <w:rFonts w:ascii="Times New Roman" w:eastAsia="仿宋" w:hAnsi="仿宋" w:cs="Times New Roman" w:hint="eastAsia"/>
          <w:sz w:val="28"/>
        </w:rPr>
        <w:t>一定的</w:t>
      </w:r>
      <w:r>
        <w:rPr>
          <w:rFonts w:ascii="仿宋" w:eastAsia="仿宋" w:hAnsi="仿宋" w:hint="eastAsia"/>
          <w:sz w:val="28"/>
        </w:rPr>
        <w:t>环境保护行业技术咨询服务方面的管理</w:t>
      </w:r>
      <w:r>
        <w:rPr>
          <w:rFonts w:ascii="Times New Roman" w:eastAsia="仿宋" w:hAnsi="仿宋" w:cs="Times New Roman"/>
          <w:sz w:val="28"/>
        </w:rPr>
        <w:t>能力：公司有质量方面的管理规定，并能按规定执行。</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.1.3</w:t>
      </w:r>
      <w:r>
        <w:rPr>
          <w:rFonts w:ascii="Times New Roman" w:eastAsia="仿宋" w:hAnsi="仿宋" w:cs="Times New Roman"/>
          <w:sz w:val="28"/>
        </w:rPr>
        <w:t>三级能力证书</w:t>
      </w:r>
    </w:p>
    <w:p w:rsidR="00805DC3" w:rsidRDefault="00AB722F">
      <w:pPr>
        <w:pStyle w:val="a6"/>
        <w:numPr>
          <w:ilvl w:val="0"/>
          <w:numId w:val="3"/>
        </w:numPr>
        <w:spacing w:after="0" w:line="360" w:lineRule="auto"/>
        <w:ind w:firstLineChars="0"/>
        <w:rPr>
          <w:rFonts w:ascii="Times New Roman" w:eastAsia="仿宋" w:hAnsi="Times New Roman" w:cs="Times New Roman"/>
          <w:sz w:val="28"/>
        </w:rPr>
      </w:pPr>
      <w:r>
        <w:rPr>
          <w:rFonts w:ascii="Times New Roman" w:eastAsia="仿宋" w:hAnsi="仿宋" w:cs="Times New Roman"/>
          <w:sz w:val="28"/>
        </w:rPr>
        <w:t>注册资金：不少于</w:t>
      </w:r>
      <w:r>
        <w:rPr>
          <w:rFonts w:ascii="Times New Roman" w:eastAsia="仿宋" w:hAnsi="Times New Roman" w:cs="Times New Roman"/>
          <w:sz w:val="28"/>
        </w:rPr>
        <w:t>50</w:t>
      </w:r>
      <w:r>
        <w:rPr>
          <w:rFonts w:ascii="Times New Roman" w:eastAsia="仿宋" w:hAnsi="仿宋" w:cs="Times New Roman"/>
          <w:sz w:val="28"/>
        </w:rPr>
        <w:t>万元</w:t>
      </w:r>
      <w:r>
        <w:rPr>
          <w:rFonts w:ascii="仿宋" w:eastAsia="仿宋" w:hAnsi="仿宋" w:hint="eastAsia"/>
          <w:sz w:val="28"/>
        </w:rPr>
        <w:t>元人民币</w:t>
      </w:r>
      <w:r>
        <w:rPr>
          <w:rFonts w:ascii="Times New Roman" w:eastAsia="仿宋" w:hAnsi="仿宋" w:cs="Times New Roman"/>
          <w:sz w:val="28"/>
        </w:rPr>
        <w:t>；</w:t>
      </w:r>
    </w:p>
    <w:p w:rsidR="00805DC3" w:rsidRDefault="00AB722F">
      <w:pPr>
        <w:pStyle w:val="a6"/>
        <w:spacing w:after="0" w:line="360" w:lineRule="auto"/>
        <w:ind w:left="140" w:firstLineChars="150"/>
        <w:rPr>
          <w:rFonts w:ascii="仿宋" w:eastAsia="仿宋" w:hAnsi="仿宋"/>
          <w:sz w:val="28"/>
        </w:rPr>
      </w:pPr>
      <w:r>
        <w:rPr>
          <w:rFonts w:ascii="Times New Roman" w:eastAsia="仿宋" w:hAnsi="仿宋" w:cs="Times New Roman"/>
          <w:sz w:val="28"/>
        </w:rPr>
        <w:t>（</w:t>
      </w:r>
      <w:r>
        <w:rPr>
          <w:rFonts w:ascii="Times New Roman" w:eastAsia="仿宋" w:hAnsi="Times New Roman" w:cs="Times New Roman"/>
          <w:sz w:val="28"/>
        </w:rPr>
        <w:t>2</w:t>
      </w:r>
      <w:r>
        <w:rPr>
          <w:rFonts w:ascii="Times New Roman" w:eastAsia="仿宋" w:hAnsi="仿宋" w:cs="Times New Roman"/>
          <w:sz w:val="28"/>
        </w:rPr>
        <w:t>）技术人员要求：</w:t>
      </w:r>
      <w:r>
        <w:rPr>
          <w:rFonts w:ascii="仿宋" w:eastAsia="仿宋" w:hAnsi="仿宋" w:hint="eastAsia"/>
          <w:sz w:val="28"/>
        </w:rPr>
        <w:t>具备不少于5名与从事环境保护行业技术咨询服务类别相关的专职技术人员，其中高级（或相当于高级）技术职称人员不少于1名，中级（或相当于中级）技术职称人员2名；</w:t>
      </w:r>
    </w:p>
    <w:p w:rsidR="00805DC3" w:rsidRDefault="00AB722F">
      <w:pPr>
        <w:spacing w:after="0" w:line="360" w:lineRule="auto"/>
        <w:ind w:firstLineChars="200" w:firstLine="560"/>
        <w:rPr>
          <w:rFonts w:ascii="仿宋" w:eastAsia="仿宋" w:hAnsi="仿宋"/>
          <w:sz w:val="28"/>
        </w:rPr>
      </w:pPr>
      <w:r>
        <w:rPr>
          <w:rFonts w:ascii="Times New Roman" w:eastAsia="仿宋" w:hAnsi="仿宋" w:cs="Times New Roman"/>
          <w:sz w:val="28"/>
        </w:rPr>
        <w:t>（</w:t>
      </w:r>
      <w:r>
        <w:rPr>
          <w:rFonts w:ascii="Times New Roman" w:eastAsia="仿宋" w:hAnsi="Times New Roman" w:cs="Times New Roman"/>
          <w:sz w:val="28"/>
        </w:rPr>
        <w:t>3</w:t>
      </w:r>
      <w:r>
        <w:rPr>
          <w:rFonts w:ascii="Times New Roman" w:eastAsia="仿宋" w:hAnsi="仿宋" w:cs="Times New Roman"/>
          <w:sz w:val="28"/>
        </w:rPr>
        <w:t>）业绩要求：</w:t>
      </w:r>
      <w:r>
        <w:rPr>
          <w:rFonts w:ascii="仿宋" w:eastAsia="仿宋" w:hAnsi="仿宋" w:hint="eastAsia"/>
          <w:sz w:val="28"/>
        </w:rPr>
        <w:t>近三年独立承担过两项以上单项合同额不低于5万元的与申报专业对应的环境保护专项技术服务，或累计承担项目不少于10项，且累计合同金额累计不低于50万元；</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hint="eastAsia"/>
          <w:sz w:val="28"/>
        </w:rPr>
        <w:t>4</w:t>
      </w:r>
      <w:r>
        <w:rPr>
          <w:rFonts w:ascii="Times New Roman" w:eastAsia="仿宋" w:hAnsi="仿宋" w:cs="Times New Roman"/>
          <w:sz w:val="28"/>
        </w:rPr>
        <w:t>）具备一定的</w:t>
      </w:r>
      <w:r>
        <w:rPr>
          <w:rFonts w:ascii="仿宋" w:eastAsia="仿宋" w:hAnsi="仿宋" w:hint="eastAsia"/>
          <w:sz w:val="28"/>
        </w:rPr>
        <w:t>环境保护行业技术咨询服务方面的管理能力</w:t>
      </w:r>
      <w:r>
        <w:rPr>
          <w:rFonts w:ascii="Times New Roman" w:eastAsia="仿宋" w:hAnsi="仿宋" w:cs="Times New Roman"/>
          <w:sz w:val="28"/>
        </w:rPr>
        <w:t>：公司有质量方面的管理规定，并能按规定执行。</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.2</w:t>
      </w:r>
      <w:r>
        <w:rPr>
          <w:rFonts w:ascii="Times New Roman" w:eastAsia="仿宋" w:hAnsi="仿宋" w:cs="Times New Roman"/>
          <w:sz w:val="28"/>
        </w:rPr>
        <w:t>临时能力证书</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2.1</w:t>
      </w:r>
      <w:r>
        <w:rPr>
          <w:rFonts w:ascii="Times New Roman" w:eastAsia="仿宋" w:hAnsi="仿宋" w:cs="Times New Roman"/>
          <w:sz w:val="28"/>
        </w:rPr>
        <w:t>临时一级能力证书</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sz w:val="28"/>
        </w:rPr>
        <w:t>1</w:t>
      </w:r>
      <w:r>
        <w:rPr>
          <w:rFonts w:ascii="Times New Roman" w:eastAsia="仿宋" w:hAnsi="仿宋" w:cs="Times New Roman"/>
          <w:sz w:val="28"/>
        </w:rPr>
        <w:t>）临时证书不设一级。</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.2.2</w:t>
      </w:r>
      <w:r>
        <w:rPr>
          <w:rFonts w:ascii="Times New Roman" w:eastAsia="仿宋" w:hAnsi="仿宋" w:cs="Times New Roman"/>
          <w:sz w:val="28"/>
        </w:rPr>
        <w:t>临时二级能力证书</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lastRenderedPageBreak/>
        <w:t>（</w:t>
      </w:r>
      <w:r>
        <w:rPr>
          <w:rFonts w:ascii="Times New Roman" w:eastAsia="仿宋" w:hAnsi="Times New Roman" w:cs="Times New Roman"/>
          <w:sz w:val="28"/>
        </w:rPr>
        <w:t>1</w:t>
      </w:r>
      <w:r>
        <w:rPr>
          <w:rFonts w:ascii="Times New Roman" w:eastAsia="仿宋" w:hAnsi="仿宋" w:cs="Times New Roman"/>
          <w:sz w:val="28"/>
        </w:rPr>
        <w:t>）注册资金：不少于</w:t>
      </w:r>
      <w:r>
        <w:rPr>
          <w:rFonts w:ascii="Times New Roman" w:eastAsia="仿宋" w:hAnsi="Times New Roman" w:cs="Times New Roman" w:hint="eastAsia"/>
          <w:sz w:val="28"/>
        </w:rPr>
        <w:t>2</w:t>
      </w:r>
      <w:r>
        <w:rPr>
          <w:rFonts w:ascii="Times New Roman" w:eastAsia="仿宋" w:hAnsi="Times New Roman" w:cs="Times New Roman"/>
          <w:sz w:val="28"/>
        </w:rPr>
        <w:t>00</w:t>
      </w:r>
      <w:r>
        <w:rPr>
          <w:rFonts w:ascii="Times New Roman" w:eastAsia="仿宋" w:hAnsi="仿宋" w:cs="Times New Roman"/>
          <w:sz w:val="28"/>
        </w:rPr>
        <w:t>万</w:t>
      </w:r>
      <w:r>
        <w:rPr>
          <w:rFonts w:ascii="Times New Roman" w:eastAsia="仿宋" w:hAnsi="仿宋" w:cs="Times New Roman" w:hint="eastAsia"/>
          <w:sz w:val="28"/>
        </w:rPr>
        <w:t>元人民币</w:t>
      </w:r>
      <w:r>
        <w:rPr>
          <w:rFonts w:ascii="Times New Roman" w:eastAsia="仿宋" w:hAnsi="仿宋" w:cs="Times New Roman"/>
          <w:sz w:val="28"/>
        </w:rPr>
        <w:t>；</w:t>
      </w:r>
    </w:p>
    <w:p w:rsidR="00805DC3" w:rsidRDefault="00AB722F">
      <w:pPr>
        <w:pStyle w:val="a6"/>
        <w:spacing w:after="0" w:line="360" w:lineRule="auto"/>
        <w:ind w:left="140" w:firstLineChars="150"/>
        <w:rPr>
          <w:rFonts w:ascii="仿宋" w:eastAsia="仿宋" w:hAnsi="仿宋"/>
          <w:sz w:val="28"/>
        </w:rPr>
      </w:pPr>
      <w:r>
        <w:rPr>
          <w:rFonts w:ascii="Times New Roman" w:eastAsia="仿宋" w:hAnsi="仿宋" w:cs="Times New Roman"/>
          <w:sz w:val="28"/>
        </w:rPr>
        <w:t>（</w:t>
      </w:r>
      <w:r>
        <w:rPr>
          <w:rFonts w:ascii="Times New Roman" w:eastAsia="仿宋" w:hAnsi="Times New Roman" w:cs="Times New Roman"/>
          <w:sz w:val="28"/>
        </w:rPr>
        <w:t>2</w:t>
      </w:r>
      <w:r>
        <w:rPr>
          <w:rFonts w:ascii="Times New Roman" w:eastAsia="仿宋" w:hAnsi="仿宋" w:cs="Times New Roman"/>
          <w:sz w:val="28"/>
        </w:rPr>
        <w:t>）技术人员要求：</w:t>
      </w:r>
      <w:r>
        <w:rPr>
          <w:rFonts w:ascii="仿宋" w:eastAsia="仿宋" w:hAnsi="仿宋" w:hint="eastAsia"/>
          <w:sz w:val="28"/>
        </w:rPr>
        <w:t>具备不少于8名与从事环境保护行业技术咨询服务类别相关的专职技术人员，其中高级（或相当于高级）技术职称人员不少于2名，中级（或相当于中级）技术职称人员4名；</w:t>
      </w:r>
    </w:p>
    <w:p w:rsidR="00805DC3" w:rsidRDefault="00AB722F">
      <w:pPr>
        <w:spacing w:after="0" w:line="360" w:lineRule="auto"/>
        <w:ind w:firstLineChars="200" w:firstLine="560"/>
        <w:rPr>
          <w:rFonts w:ascii="Times New Roman" w:eastAsia="仿宋" w:hAnsi="Times New Roman" w:cs="Times New Roman"/>
          <w:sz w:val="28"/>
        </w:rPr>
      </w:pPr>
      <w:r>
        <w:rPr>
          <w:rFonts w:ascii="仿宋" w:eastAsia="仿宋" w:hAnsi="仿宋" w:hint="eastAsia"/>
          <w:sz w:val="28"/>
        </w:rPr>
        <w:t>（3）具备与申报专业相关实验化验能力：具备可以与所申报专业相关的实验仪器，如无专门的实验室，可与有资格提供检验服务的实验室签订委托化验协议或合作协议；</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hint="eastAsia"/>
          <w:sz w:val="28"/>
        </w:rPr>
        <w:t>4</w:t>
      </w:r>
      <w:r>
        <w:rPr>
          <w:rFonts w:ascii="Times New Roman" w:eastAsia="仿宋" w:hAnsi="仿宋" w:cs="Times New Roman"/>
          <w:sz w:val="28"/>
        </w:rPr>
        <w:t>）具备</w:t>
      </w:r>
      <w:r>
        <w:rPr>
          <w:rFonts w:ascii="Times New Roman" w:eastAsia="仿宋" w:hAnsi="仿宋" w:cs="Times New Roman" w:hint="eastAsia"/>
          <w:sz w:val="28"/>
        </w:rPr>
        <w:t>一定的</w:t>
      </w:r>
      <w:r>
        <w:rPr>
          <w:rFonts w:ascii="仿宋" w:eastAsia="仿宋" w:hAnsi="仿宋" w:hint="eastAsia"/>
          <w:sz w:val="28"/>
        </w:rPr>
        <w:t>环境保护行业技术咨询服务方面的管理</w:t>
      </w:r>
      <w:r>
        <w:rPr>
          <w:rFonts w:ascii="Times New Roman" w:eastAsia="仿宋" w:hAnsi="仿宋" w:cs="Times New Roman"/>
          <w:sz w:val="28"/>
        </w:rPr>
        <w:t>能力：公司有质量方面的管理规定，并能按规定执行。</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1</w:t>
      </w:r>
      <w:r>
        <w:rPr>
          <w:rFonts w:ascii="Times New Roman" w:eastAsia="仿宋" w:hAnsi="Times New Roman" w:cs="Times New Roman"/>
          <w:sz w:val="28"/>
        </w:rPr>
        <w:t>.2.3</w:t>
      </w:r>
      <w:r>
        <w:rPr>
          <w:rFonts w:ascii="Times New Roman" w:eastAsia="仿宋" w:hAnsi="仿宋" w:cs="Times New Roman"/>
          <w:sz w:val="28"/>
        </w:rPr>
        <w:t>临时三级能力证书</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sz w:val="28"/>
        </w:rPr>
        <w:t>1</w:t>
      </w:r>
      <w:r>
        <w:rPr>
          <w:rFonts w:ascii="Times New Roman" w:eastAsia="仿宋" w:hAnsi="仿宋" w:cs="Times New Roman"/>
          <w:sz w:val="28"/>
        </w:rPr>
        <w:t>）注册资金：不少于</w:t>
      </w:r>
      <w:r>
        <w:rPr>
          <w:rFonts w:ascii="Times New Roman" w:eastAsia="仿宋" w:hAnsi="Times New Roman" w:cs="Times New Roman"/>
          <w:sz w:val="28"/>
        </w:rPr>
        <w:t>50</w:t>
      </w:r>
      <w:r>
        <w:rPr>
          <w:rFonts w:ascii="Times New Roman" w:eastAsia="仿宋" w:hAnsi="仿宋" w:cs="Times New Roman"/>
          <w:sz w:val="28"/>
        </w:rPr>
        <w:t>万元</w:t>
      </w:r>
      <w:r>
        <w:rPr>
          <w:rFonts w:ascii="Times New Roman" w:eastAsia="仿宋" w:hAnsi="仿宋" w:cs="Times New Roman" w:hint="eastAsia"/>
          <w:sz w:val="28"/>
        </w:rPr>
        <w:t>人民币</w:t>
      </w:r>
      <w:r>
        <w:rPr>
          <w:rFonts w:ascii="Times New Roman" w:eastAsia="仿宋" w:hAnsi="仿宋" w:cs="Times New Roman"/>
          <w:sz w:val="28"/>
        </w:rPr>
        <w:t>；</w:t>
      </w:r>
    </w:p>
    <w:p w:rsidR="00805DC3" w:rsidRDefault="00AB722F">
      <w:pPr>
        <w:pStyle w:val="a6"/>
        <w:spacing w:after="0" w:line="360" w:lineRule="auto"/>
        <w:ind w:left="140" w:firstLineChars="150"/>
        <w:rPr>
          <w:rFonts w:ascii="仿宋" w:eastAsia="仿宋" w:hAnsi="仿宋"/>
          <w:sz w:val="28"/>
        </w:rPr>
      </w:pPr>
      <w:r>
        <w:rPr>
          <w:rFonts w:ascii="Times New Roman" w:eastAsia="仿宋" w:hAnsi="仿宋" w:cs="Times New Roman"/>
          <w:sz w:val="28"/>
        </w:rPr>
        <w:t>（</w:t>
      </w:r>
      <w:r>
        <w:rPr>
          <w:rFonts w:ascii="Times New Roman" w:eastAsia="仿宋" w:hAnsi="Times New Roman" w:cs="Times New Roman"/>
          <w:sz w:val="28"/>
        </w:rPr>
        <w:t>2</w:t>
      </w:r>
      <w:r>
        <w:rPr>
          <w:rFonts w:ascii="Times New Roman" w:eastAsia="仿宋" w:hAnsi="仿宋" w:cs="Times New Roman"/>
          <w:sz w:val="28"/>
        </w:rPr>
        <w:t>）技术人员要求：</w:t>
      </w:r>
      <w:r>
        <w:rPr>
          <w:rFonts w:ascii="仿宋" w:eastAsia="仿宋" w:hAnsi="仿宋" w:hint="eastAsia"/>
          <w:sz w:val="28"/>
        </w:rPr>
        <w:t>具备不少于5名与从事环境保护行业技术咨询服务类别相关的专职技术人员，其中高级（或相当于高级）技术职称人员不少于1名，中级（或相当于中级）技术职称人员2名；</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仿宋" w:cs="Times New Roman"/>
          <w:sz w:val="28"/>
        </w:rPr>
        <w:t>（</w:t>
      </w:r>
      <w:r>
        <w:rPr>
          <w:rFonts w:ascii="Times New Roman" w:eastAsia="仿宋" w:hAnsi="Times New Roman" w:cs="Times New Roman" w:hint="eastAsia"/>
          <w:sz w:val="28"/>
        </w:rPr>
        <w:t>3</w:t>
      </w:r>
      <w:r>
        <w:rPr>
          <w:rFonts w:ascii="Times New Roman" w:eastAsia="仿宋" w:hAnsi="仿宋" w:cs="Times New Roman"/>
          <w:sz w:val="28"/>
        </w:rPr>
        <w:t>）具备一定的</w:t>
      </w:r>
      <w:r>
        <w:rPr>
          <w:rFonts w:ascii="仿宋" w:eastAsia="仿宋" w:hAnsi="仿宋" w:hint="eastAsia"/>
          <w:sz w:val="28"/>
        </w:rPr>
        <w:t>环境保护行业技术咨询服务方面的管理能力</w:t>
      </w:r>
      <w:r>
        <w:rPr>
          <w:rFonts w:ascii="Times New Roman" w:eastAsia="仿宋" w:hAnsi="仿宋" w:cs="Times New Roman"/>
          <w:sz w:val="28"/>
        </w:rPr>
        <w:t>：公司有质量方面的管理规定，并能按规定执行。</w:t>
      </w:r>
    </w:p>
    <w:p w:rsidR="00805DC3" w:rsidRDefault="00AB722F">
      <w:pPr>
        <w:spacing w:after="0" w:line="360" w:lineRule="auto"/>
        <w:ind w:firstLineChars="200" w:firstLine="562"/>
        <w:rPr>
          <w:rFonts w:ascii="Times New Roman" w:eastAsia="仿宋" w:hAnsi="Times New Roman" w:cs="Times New Roman"/>
          <w:b/>
          <w:sz w:val="28"/>
        </w:rPr>
      </w:pPr>
      <w:r>
        <w:rPr>
          <w:rFonts w:ascii="Times New Roman" w:eastAsia="仿宋" w:hAnsi="Times New Roman" w:cs="Times New Roman" w:hint="eastAsia"/>
          <w:b/>
          <w:sz w:val="28"/>
        </w:rPr>
        <w:t>二、环境保护行业技术咨询相关技术人员要求</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环境保护行业技术咨询相关技术人员专业与申请</w:t>
      </w:r>
      <w:r>
        <w:rPr>
          <w:rFonts w:ascii="Times New Roman" w:eastAsia="仿宋" w:hAnsi="仿宋" w:cs="Times New Roman" w:hint="eastAsia"/>
          <w:sz w:val="28"/>
        </w:rPr>
        <w:t>《云南省环境保护行业技术咨询服务能力评价证书》的专业类别应相对应。</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t>环境保护行业技术咨询技术人员的相关专业包含有环境工程、环境科学、环境监测、环境生态、大气科学、资源环境与城乡规划管理、资源综合利用、生态学、土地资源管理、再生资源、农业建筑环境与能源工程、水土保持、园林绿化、园林工程、资源勘查工程、自然地理与资源环境、勘查技术、地质工程、地下水科学与工程、水文与水资源工程、市政工程等。</w:t>
      </w:r>
    </w:p>
    <w:p w:rsidR="00805DC3" w:rsidRDefault="00AB722F">
      <w:pPr>
        <w:spacing w:after="0" w:line="360" w:lineRule="auto"/>
        <w:ind w:firstLineChars="200" w:firstLine="560"/>
        <w:rPr>
          <w:rFonts w:ascii="Times New Roman" w:eastAsia="仿宋" w:hAnsi="Times New Roman" w:cs="Times New Roman"/>
          <w:sz w:val="28"/>
        </w:rPr>
      </w:pPr>
      <w:r>
        <w:rPr>
          <w:rFonts w:ascii="Times New Roman" w:eastAsia="仿宋" w:hAnsi="Times New Roman" w:cs="Times New Roman" w:hint="eastAsia"/>
          <w:sz w:val="28"/>
        </w:rPr>
        <w:lastRenderedPageBreak/>
        <w:t>以上所列各专业技术人员总数未满足与申报等级、专业“技术人员总人数”相关要求的，可由其他专业技术人员补充，但总人数不得多于两人。</w:t>
      </w:r>
    </w:p>
    <w:p w:rsidR="00805DC3" w:rsidRDefault="00AB722F">
      <w:pPr>
        <w:spacing w:after="0" w:line="360" w:lineRule="auto"/>
        <w:ind w:firstLineChars="200" w:firstLine="562"/>
        <w:rPr>
          <w:rFonts w:ascii="Times New Roman" w:eastAsia="仿宋" w:hAnsi="仿宋" w:cs="Times New Roman"/>
          <w:b/>
          <w:sz w:val="28"/>
        </w:rPr>
      </w:pPr>
      <w:r>
        <w:rPr>
          <w:rFonts w:ascii="Times New Roman" w:eastAsia="仿宋" w:hAnsi="仿宋" w:cs="Times New Roman" w:hint="eastAsia"/>
          <w:b/>
          <w:sz w:val="28"/>
        </w:rPr>
        <w:t>三、申请材料</w:t>
      </w:r>
    </w:p>
    <w:p w:rsidR="00805DC3" w:rsidRDefault="00AB722F">
      <w:pPr>
        <w:spacing w:after="0" w:line="520" w:lineRule="exact"/>
        <w:ind w:firstLineChars="200" w:firstLine="560"/>
        <w:rPr>
          <w:rFonts w:ascii="仿宋" w:eastAsia="仿宋" w:hAnsi="仿宋"/>
          <w:color w:val="FF0000"/>
          <w:sz w:val="28"/>
        </w:rPr>
      </w:pPr>
      <w:r>
        <w:rPr>
          <w:rFonts w:ascii="仿宋" w:eastAsia="仿宋" w:hAnsi="仿宋" w:hint="eastAsia"/>
          <w:sz w:val="28"/>
        </w:rPr>
        <w:t>以下复印件材料需提供原件审核：</w:t>
      </w:r>
    </w:p>
    <w:p w:rsidR="00805DC3" w:rsidRDefault="00AB722F">
      <w:pPr>
        <w:spacing w:after="0" w:line="520" w:lineRule="exact"/>
        <w:rPr>
          <w:rFonts w:ascii="仿宋" w:eastAsia="仿宋" w:hAnsi="仿宋"/>
          <w:sz w:val="28"/>
        </w:rPr>
      </w:pPr>
      <w:r>
        <w:rPr>
          <w:rFonts w:ascii="仿宋" w:eastAsia="仿宋" w:hAnsi="仿宋" w:hint="eastAsia"/>
          <w:sz w:val="28"/>
        </w:rPr>
        <w:t>（1）企业法人有效营业执照复印件；</w:t>
      </w:r>
    </w:p>
    <w:p w:rsidR="00805DC3" w:rsidRDefault="00AB722F">
      <w:pPr>
        <w:spacing w:after="0" w:line="520" w:lineRule="exact"/>
        <w:rPr>
          <w:rFonts w:ascii="仿宋" w:eastAsia="仿宋" w:hAnsi="仿宋"/>
          <w:sz w:val="28"/>
        </w:rPr>
      </w:pPr>
      <w:r>
        <w:rPr>
          <w:rFonts w:ascii="仿宋" w:eastAsia="仿宋" w:hAnsi="仿宋" w:hint="eastAsia"/>
          <w:sz w:val="28"/>
        </w:rPr>
        <w:t>（2）固定工作场所证明复印件；</w:t>
      </w:r>
    </w:p>
    <w:p w:rsidR="00805DC3" w:rsidRPr="00DD6FB3" w:rsidRDefault="00AB722F">
      <w:pPr>
        <w:spacing w:after="0" w:line="520" w:lineRule="exact"/>
        <w:rPr>
          <w:rFonts w:ascii="仿宋" w:eastAsia="仿宋" w:hAnsi="仿宋"/>
          <w:sz w:val="28"/>
        </w:rPr>
      </w:pPr>
      <w:r w:rsidRPr="00DD6FB3">
        <w:rPr>
          <w:rFonts w:ascii="仿宋" w:eastAsia="仿宋" w:hAnsi="仿宋" w:hint="eastAsia"/>
          <w:sz w:val="28"/>
        </w:rPr>
        <w:t>（3）所聘用专业技术人员的</w:t>
      </w:r>
      <w:r w:rsidR="00DD6FB3" w:rsidRPr="00DD6FB3">
        <w:rPr>
          <w:rFonts w:ascii="仿宋" w:eastAsia="仿宋" w:hAnsi="仿宋" w:hint="eastAsia"/>
          <w:sz w:val="28"/>
        </w:rPr>
        <w:t>身份证</w:t>
      </w:r>
      <w:r w:rsidR="001C5A17">
        <w:rPr>
          <w:rFonts w:ascii="仿宋" w:eastAsia="仿宋" w:hAnsi="仿宋" w:hint="eastAsia"/>
          <w:sz w:val="28"/>
        </w:rPr>
        <w:t>（</w:t>
      </w:r>
      <w:r w:rsidR="001C5A17" w:rsidRPr="001C5A17">
        <w:rPr>
          <w:rFonts w:ascii="仿宋" w:eastAsia="仿宋" w:hAnsi="仿宋" w:hint="eastAsia"/>
          <w:b/>
          <w:sz w:val="28"/>
        </w:rPr>
        <w:t>身份证无需查验原件</w:t>
      </w:r>
      <w:r w:rsidR="001C5A17">
        <w:rPr>
          <w:rFonts w:ascii="仿宋" w:eastAsia="仿宋" w:hAnsi="仿宋" w:hint="eastAsia"/>
          <w:sz w:val="28"/>
        </w:rPr>
        <w:t>）</w:t>
      </w:r>
      <w:r w:rsidR="00DD6FB3" w:rsidRPr="00DD6FB3">
        <w:rPr>
          <w:rFonts w:ascii="仿宋" w:eastAsia="仿宋" w:hAnsi="仿宋" w:hint="eastAsia"/>
          <w:sz w:val="28"/>
        </w:rPr>
        <w:t>、</w:t>
      </w:r>
      <w:r w:rsidRPr="00DD6FB3">
        <w:rPr>
          <w:rFonts w:ascii="仿宋" w:eastAsia="仿宋" w:hAnsi="仿宋" w:hint="eastAsia"/>
          <w:sz w:val="28"/>
        </w:rPr>
        <w:t>专业技术职称证书、</w:t>
      </w:r>
      <w:r w:rsidR="00DD6FB3" w:rsidRPr="00DD6FB3">
        <w:rPr>
          <w:rFonts w:ascii="仿宋" w:eastAsia="仿宋" w:hAnsi="仿宋" w:hint="eastAsia"/>
          <w:sz w:val="28"/>
        </w:rPr>
        <w:t>高校毕业证、劳动关系证明</w:t>
      </w:r>
      <w:r w:rsidRPr="00DD6FB3">
        <w:rPr>
          <w:rFonts w:ascii="仿宋" w:eastAsia="仿宋" w:hAnsi="仿宋" w:hint="eastAsia"/>
          <w:sz w:val="28"/>
        </w:rPr>
        <w:t>等复印件；</w:t>
      </w:r>
    </w:p>
    <w:p w:rsidR="00805DC3" w:rsidRDefault="00AB722F">
      <w:pPr>
        <w:spacing w:after="0" w:line="520" w:lineRule="exact"/>
        <w:rPr>
          <w:rFonts w:ascii="仿宋" w:eastAsia="仿宋" w:hAnsi="仿宋"/>
          <w:sz w:val="28"/>
        </w:rPr>
      </w:pPr>
      <w:r>
        <w:rPr>
          <w:rFonts w:ascii="仿宋" w:eastAsia="仿宋" w:hAnsi="仿宋" w:hint="eastAsia"/>
          <w:sz w:val="28"/>
        </w:rPr>
        <w:t>（4）试验、检验证明材料复印件（如合</w:t>
      </w:r>
      <w:bookmarkStart w:id="0" w:name="_GoBack"/>
      <w:bookmarkEnd w:id="0"/>
      <w:r>
        <w:rPr>
          <w:rFonts w:ascii="仿宋" w:eastAsia="仿宋" w:hAnsi="仿宋" w:hint="eastAsia"/>
          <w:sz w:val="28"/>
        </w:rPr>
        <w:t>作协议、检测资质证书）；</w:t>
      </w:r>
    </w:p>
    <w:p w:rsidR="00805DC3" w:rsidRDefault="00AB722F">
      <w:pPr>
        <w:spacing w:after="0" w:line="520" w:lineRule="exact"/>
        <w:rPr>
          <w:rFonts w:ascii="仿宋" w:eastAsia="仿宋" w:hAnsi="仿宋"/>
          <w:sz w:val="28"/>
        </w:rPr>
      </w:pPr>
      <w:r>
        <w:rPr>
          <w:rFonts w:ascii="仿宋" w:eastAsia="仿宋" w:hAnsi="仿宋" w:hint="eastAsia"/>
          <w:sz w:val="28"/>
        </w:rPr>
        <w:t>（5）单位在环境保护行业技术咨询服务方面的管理制度、规定或质量管理体系证书复印件（或ISO等认证证书）；</w:t>
      </w:r>
    </w:p>
    <w:p w:rsidR="00805DC3" w:rsidRDefault="00AB722F">
      <w:pPr>
        <w:spacing w:after="0" w:line="520" w:lineRule="exact"/>
        <w:rPr>
          <w:rFonts w:ascii="Times New Roman" w:eastAsia="仿宋" w:hAnsi="Times New Roman" w:cs="Times New Roman"/>
          <w:sz w:val="28"/>
        </w:rPr>
      </w:pPr>
      <w:r>
        <w:rPr>
          <w:rFonts w:ascii="仿宋" w:eastAsia="仿宋" w:hAnsi="仿宋" w:hint="eastAsia"/>
          <w:sz w:val="28"/>
        </w:rPr>
        <w:t>（6）申请正式《咨询证书》的单位必须提供近3年相应业绩要求的环境保护行业技术咨询服务业绩证明材料。项目业绩证明材料包括但不限于：1、项目合同复印件；2、项目完成证明（包含但不限于批复意见、备案回执、项目业主意见）复印件；3、项目业绩成果的封面页、目录页以及签署页复印件；4、</w:t>
      </w:r>
      <w:r w:rsidR="00204EC0" w:rsidRPr="0055381C">
        <w:rPr>
          <w:rFonts w:ascii="仿宋" w:eastAsia="仿宋" w:hAnsi="仿宋" w:hint="eastAsia"/>
          <w:sz w:val="28"/>
        </w:rPr>
        <w:t>每个申报专业至少提供一个服务项目的业绩证明材料</w:t>
      </w:r>
      <w:r>
        <w:rPr>
          <w:rFonts w:ascii="仿宋" w:eastAsia="仿宋" w:hAnsi="仿宋" w:hint="eastAsia"/>
          <w:sz w:val="28"/>
        </w:rPr>
        <w:t>，其余资料备查。</w:t>
      </w:r>
    </w:p>
    <w:p w:rsidR="00805DC3" w:rsidRDefault="00AB722F">
      <w:pPr>
        <w:spacing w:after="0" w:line="360" w:lineRule="auto"/>
        <w:ind w:firstLineChars="200" w:firstLine="562"/>
        <w:rPr>
          <w:rFonts w:ascii="Times New Roman" w:eastAsia="仿宋" w:hAnsi="仿宋" w:cs="Times New Roman"/>
          <w:b/>
          <w:sz w:val="28"/>
        </w:rPr>
      </w:pPr>
      <w:r>
        <w:rPr>
          <w:rFonts w:ascii="Times New Roman" w:eastAsia="仿宋" w:hAnsi="仿宋" w:cs="Times New Roman" w:hint="eastAsia"/>
          <w:b/>
          <w:sz w:val="28"/>
        </w:rPr>
        <w:t>四、证书复评</w:t>
      </w:r>
    </w:p>
    <w:p w:rsidR="00805DC3" w:rsidRDefault="00AB722F">
      <w:pPr>
        <w:spacing w:after="0" w:line="360" w:lineRule="auto"/>
        <w:ind w:firstLineChars="200" w:firstLine="560"/>
        <w:rPr>
          <w:rFonts w:ascii="仿宋" w:eastAsia="仿宋" w:hAnsi="仿宋"/>
          <w:sz w:val="28"/>
        </w:rPr>
      </w:pPr>
      <w:r>
        <w:rPr>
          <w:rFonts w:ascii="Times New Roman" w:eastAsia="仿宋" w:hAnsi="仿宋" w:cs="Times New Roman" w:hint="eastAsia"/>
          <w:sz w:val="28"/>
        </w:rPr>
        <w:t>证书到期前</w:t>
      </w:r>
      <w:r w:rsidR="00ED7973">
        <w:rPr>
          <w:rFonts w:ascii="Times New Roman" w:eastAsia="仿宋" w:hAnsi="仿宋" w:cs="Times New Roman" w:hint="eastAsia"/>
          <w:sz w:val="28"/>
        </w:rPr>
        <w:t>3</w:t>
      </w:r>
      <w:r>
        <w:rPr>
          <w:rFonts w:ascii="Times New Roman" w:eastAsia="仿宋" w:hAnsi="仿宋" w:cs="Times New Roman" w:hint="eastAsia"/>
          <w:sz w:val="28"/>
        </w:rPr>
        <w:t>个月内应当申请复评，填写《云南省环境保护行业技术咨询服务能力评价证书申请表》（类型：复评），附相应附件材料，</w:t>
      </w:r>
      <w:r>
        <w:rPr>
          <w:rFonts w:ascii="仿宋" w:eastAsia="仿宋" w:hAnsi="仿宋" w:hint="eastAsia"/>
          <w:sz w:val="28"/>
        </w:rPr>
        <w:t>一式两份胶装成册送云南省环境保护产业协会，并提供相应要求的原件审核。</w:t>
      </w:r>
    </w:p>
    <w:p w:rsidR="00805DC3" w:rsidRDefault="00AB722F">
      <w:pPr>
        <w:numPr>
          <w:ilvl w:val="0"/>
          <w:numId w:val="4"/>
        </w:numPr>
        <w:spacing w:after="0" w:line="360" w:lineRule="auto"/>
        <w:ind w:firstLineChars="200" w:firstLine="562"/>
        <w:rPr>
          <w:rFonts w:ascii="仿宋" w:eastAsia="仿宋" w:hAnsi="仿宋"/>
          <w:b/>
          <w:bCs/>
          <w:sz w:val="28"/>
        </w:rPr>
      </w:pPr>
      <w:r>
        <w:rPr>
          <w:rFonts w:ascii="仿宋" w:eastAsia="仿宋" w:hAnsi="仿宋" w:hint="eastAsia"/>
          <w:b/>
          <w:bCs/>
          <w:sz w:val="28"/>
        </w:rPr>
        <w:t>证书升级</w:t>
      </w:r>
    </w:p>
    <w:p w:rsidR="00805DC3" w:rsidRDefault="00AB722F">
      <w:pPr>
        <w:spacing w:after="0" w:line="360" w:lineRule="auto"/>
        <w:ind w:firstLineChars="200" w:firstLine="560"/>
        <w:rPr>
          <w:rFonts w:ascii="仿宋" w:eastAsia="仿宋" w:hAnsi="仿宋"/>
          <w:sz w:val="28"/>
        </w:rPr>
      </w:pPr>
      <w:r>
        <w:rPr>
          <w:rFonts w:ascii="仿宋" w:eastAsia="仿宋" w:hAnsi="仿宋" w:hint="eastAsia"/>
          <w:sz w:val="28"/>
        </w:rPr>
        <w:t>正式证书在有效期内符合更高级别要求条件时，可以申请证书升级，</w:t>
      </w:r>
      <w:r>
        <w:rPr>
          <w:rFonts w:ascii="Times New Roman" w:eastAsia="仿宋" w:hAnsi="仿宋" w:cs="Times New Roman" w:hint="eastAsia"/>
          <w:sz w:val="28"/>
        </w:rPr>
        <w:t>填写《云南省环境保护行业技术咨询服务能力评价证书申请</w:t>
      </w:r>
      <w:r>
        <w:rPr>
          <w:rFonts w:ascii="Times New Roman" w:eastAsia="仿宋" w:hAnsi="仿宋" w:cs="Times New Roman" w:hint="eastAsia"/>
          <w:sz w:val="28"/>
        </w:rPr>
        <w:lastRenderedPageBreak/>
        <w:t>表》（类型：升级），附相应附件材料，</w:t>
      </w:r>
      <w:r>
        <w:rPr>
          <w:rFonts w:ascii="仿宋" w:eastAsia="仿宋" w:hAnsi="仿宋" w:hint="eastAsia"/>
          <w:sz w:val="28"/>
        </w:rPr>
        <w:t>一式两份胶装成册送云南省环境保护产业协会，并提供相应要求的原件审核。</w:t>
      </w:r>
    </w:p>
    <w:p w:rsidR="00805DC3" w:rsidRDefault="00AB722F">
      <w:pPr>
        <w:numPr>
          <w:ilvl w:val="0"/>
          <w:numId w:val="4"/>
        </w:numPr>
        <w:spacing w:after="0" w:line="360" w:lineRule="auto"/>
        <w:ind w:firstLineChars="200" w:firstLine="562"/>
        <w:rPr>
          <w:rFonts w:ascii="仿宋" w:eastAsia="仿宋" w:hAnsi="仿宋"/>
          <w:b/>
          <w:bCs/>
          <w:sz w:val="28"/>
        </w:rPr>
      </w:pPr>
      <w:r>
        <w:rPr>
          <w:rFonts w:ascii="仿宋" w:eastAsia="仿宋" w:hAnsi="仿宋" w:hint="eastAsia"/>
          <w:b/>
          <w:bCs/>
          <w:sz w:val="28"/>
        </w:rPr>
        <w:t>证书增项</w:t>
      </w:r>
    </w:p>
    <w:p w:rsidR="00805DC3" w:rsidRDefault="00AB722F">
      <w:pPr>
        <w:spacing w:after="0" w:line="360" w:lineRule="auto"/>
        <w:ind w:firstLineChars="200" w:firstLine="560"/>
        <w:rPr>
          <w:rFonts w:ascii="仿宋" w:eastAsia="仿宋" w:hAnsi="仿宋"/>
          <w:sz w:val="28"/>
        </w:rPr>
      </w:pPr>
      <w:r>
        <w:rPr>
          <w:rFonts w:ascii="仿宋" w:eastAsia="仿宋" w:hAnsi="仿宋" w:hint="eastAsia"/>
          <w:sz w:val="28"/>
        </w:rPr>
        <w:t>正式证书在有效期内有其他专业类别符合持证级别要求的，可以申请证书增项，填写《</w:t>
      </w:r>
      <w:r>
        <w:rPr>
          <w:rFonts w:ascii="Times New Roman" w:eastAsia="仿宋" w:hAnsi="仿宋" w:cs="Times New Roman" w:hint="eastAsia"/>
          <w:sz w:val="28"/>
        </w:rPr>
        <w:t>云南省环境保护行业技术咨询服务能力评价证书增项申请表</w:t>
      </w:r>
      <w:r>
        <w:rPr>
          <w:rFonts w:ascii="仿宋" w:eastAsia="仿宋" w:hAnsi="仿宋" w:hint="eastAsia"/>
          <w:sz w:val="28"/>
        </w:rPr>
        <w:t>》</w:t>
      </w:r>
      <w:r>
        <w:rPr>
          <w:rFonts w:ascii="Times New Roman" w:eastAsia="仿宋" w:hAnsi="仿宋" w:cs="Times New Roman" w:hint="eastAsia"/>
          <w:sz w:val="28"/>
        </w:rPr>
        <w:t>，附相应附件材料，</w:t>
      </w:r>
      <w:r>
        <w:rPr>
          <w:rFonts w:ascii="仿宋" w:eastAsia="仿宋" w:hAnsi="仿宋" w:hint="eastAsia"/>
          <w:sz w:val="28"/>
        </w:rPr>
        <w:t>一式两份胶装成册送云南省环境保护产业协会，并提供相应要求的原件审核。</w:t>
      </w:r>
    </w:p>
    <w:p w:rsidR="00805DC3" w:rsidRDefault="00AB722F">
      <w:pPr>
        <w:spacing w:after="0" w:line="360" w:lineRule="auto"/>
        <w:ind w:firstLineChars="200" w:firstLine="562"/>
        <w:rPr>
          <w:rFonts w:ascii="Times New Roman" w:eastAsia="仿宋" w:hAnsi="仿宋" w:cs="Times New Roman"/>
          <w:b/>
          <w:sz w:val="28"/>
        </w:rPr>
      </w:pPr>
      <w:r>
        <w:rPr>
          <w:rFonts w:ascii="Times New Roman" w:eastAsia="仿宋" w:hAnsi="仿宋" w:cs="Times New Roman" w:hint="eastAsia"/>
          <w:b/>
          <w:sz w:val="28"/>
        </w:rPr>
        <w:t>七、临时证书转正</w:t>
      </w:r>
    </w:p>
    <w:p w:rsidR="00805DC3" w:rsidRDefault="00AB722F">
      <w:pPr>
        <w:spacing w:after="0" w:line="360" w:lineRule="auto"/>
        <w:ind w:firstLineChars="200" w:firstLine="560"/>
        <w:rPr>
          <w:rFonts w:ascii="仿宋" w:eastAsia="仿宋" w:hAnsi="仿宋"/>
          <w:sz w:val="28"/>
        </w:rPr>
      </w:pPr>
      <w:r>
        <w:rPr>
          <w:rFonts w:ascii="Times New Roman" w:eastAsia="仿宋" w:hAnsi="仿宋" w:cs="Times New Roman"/>
          <w:sz w:val="28"/>
        </w:rPr>
        <w:t>临时证书在有效期内如达到</w:t>
      </w:r>
      <w:r>
        <w:rPr>
          <w:rFonts w:ascii="Times New Roman" w:eastAsia="仿宋" w:hAnsi="仿宋" w:cs="Times New Roman" w:hint="eastAsia"/>
          <w:sz w:val="28"/>
        </w:rPr>
        <w:t>相关证书级别的业绩</w:t>
      </w:r>
      <w:r>
        <w:rPr>
          <w:rFonts w:ascii="Times New Roman" w:eastAsia="仿宋" w:hAnsi="仿宋" w:cs="Times New Roman"/>
          <w:sz w:val="28"/>
        </w:rPr>
        <w:t>条件可以申请转为正式资质证书</w:t>
      </w:r>
      <w:r>
        <w:rPr>
          <w:rFonts w:ascii="Times New Roman" w:eastAsia="仿宋" w:hAnsi="仿宋" w:cs="Times New Roman" w:hint="eastAsia"/>
          <w:sz w:val="28"/>
        </w:rPr>
        <w:t>，填写《云南省环境保护产业技术咨询服务能力评价证书</w:t>
      </w:r>
      <w:r w:rsidR="00055DE5">
        <w:rPr>
          <w:rFonts w:ascii="Times New Roman" w:eastAsia="仿宋" w:hAnsi="仿宋" w:cs="Times New Roman" w:hint="eastAsia"/>
          <w:sz w:val="28"/>
        </w:rPr>
        <w:t>（临时）</w:t>
      </w:r>
      <w:r>
        <w:rPr>
          <w:rFonts w:ascii="Times New Roman" w:eastAsia="仿宋" w:hAnsi="仿宋" w:cs="Times New Roman" w:hint="eastAsia"/>
          <w:sz w:val="28"/>
        </w:rPr>
        <w:t>转正申请表》，附相应附件材料，</w:t>
      </w:r>
      <w:r>
        <w:rPr>
          <w:rFonts w:ascii="仿宋" w:eastAsia="仿宋" w:hAnsi="仿宋" w:hint="eastAsia"/>
          <w:sz w:val="28"/>
        </w:rPr>
        <w:t>一式两份胶装成册，</w:t>
      </w:r>
      <w:r>
        <w:rPr>
          <w:rFonts w:ascii="Times New Roman" w:eastAsia="仿宋" w:hAnsi="仿宋" w:cs="Times New Roman" w:hint="eastAsia"/>
          <w:sz w:val="28"/>
        </w:rPr>
        <w:t>连同原证书正副本一起</w:t>
      </w:r>
      <w:r>
        <w:rPr>
          <w:rFonts w:ascii="仿宋" w:eastAsia="仿宋" w:hAnsi="仿宋" w:hint="eastAsia"/>
          <w:sz w:val="28"/>
        </w:rPr>
        <w:t>送云南省环境保护产业协会，并提供相应要求的原件审核。</w:t>
      </w:r>
    </w:p>
    <w:p w:rsidR="00805DC3" w:rsidRDefault="00AB722F">
      <w:pPr>
        <w:spacing w:after="0" w:line="360" w:lineRule="auto"/>
        <w:ind w:firstLineChars="200" w:firstLine="562"/>
        <w:rPr>
          <w:rFonts w:ascii="Times New Roman" w:eastAsia="仿宋" w:hAnsi="Times New Roman" w:cs="Times New Roman"/>
          <w:b/>
          <w:sz w:val="28"/>
        </w:rPr>
      </w:pPr>
      <w:r>
        <w:rPr>
          <w:rFonts w:ascii="Times New Roman" w:eastAsia="仿宋" w:hAnsi="Times New Roman" w:cs="Times New Roman" w:hint="eastAsia"/>
          <w:b/>
          <w:sz w:val="28"/>
        </w:rPr>
        <w:t>八、临时证书延期</w:t>
      </w:r>
    </w:p>
    <w:p w:rsidR="00805DC3" w:rsidRDefault="00AB722F">
      <w:pPr>
        <w:spacing w:after="0" w:line="360" w:lineRule="auto"/>
        <w:ind w:firstLineChars="200" w:firstLine="560"/>
        <w:rPr>
          <w:rFonts w:ascii="仿宋" w:eastAsia="仿宋" w:hAnsi="仿宋"/>
          <w:sz w:val="28"/>
        </w:rPr>
      </w:pPr>
      <w:r>
        <w:rPr>
          <w:rFonts w:ascii="Times New Roman" w:eastAsia="仿宋" w:hAnsi="仿宋" w:cs="Times New Roman"/>
          <w:sz w:val="28"/>
        </w:rPr>
        <w:t>临时证书在有效期内</w:t>
      </w:r>
      <w:r>
        <w:rPr>
          <w:rFonts w:ascii="Times New Roman" w:eastAsia="仿宋" w:hAnsi="仿宋" w:cs="Times New Roman" w:hint="eastAsia"/>
          <w:sz w:val="28"/>
        </w:rPr>
        <w:t>未达</w:t>
      </w:r>
      <w:r>
        <w:rPr>
          <w:rFonts w:ascii="Times New Roman" w:eastAsia="仿宋" w:hAnsi="仿宋" w:cs="Times New Roman"/>
          <w:sz w:val="28"/>
        </w:rPr>
        <w:t>到</w:t>
      </w:r>
      <w:r>
        <w:rPr>
          <w:rFonts w:ascii="Times New Roman" w:eastAsia="仿宋" w:hAnsi="仿宋" w:cs="Times New Roman" w:hint="eastAsia"/>
          <w:sz w:val="28"/>
        </w:rPr>
        <w:t>相关证书级别的业绩</w:t>
      </w:r>
      <w:r>
        <w:rPr>
          <w:rFonts w:ascii="Times New Roman" w:eastAsia="仿宋" w:hAnsi="仿宋" w:cs="Times New Roman"/>
          <w:sz w:val="28"/>
        </w:rPr>
        <w:t>条件可以申请</w:t>
      </w:r>
      <w:r>
        <w:rPr>
          <w:rFonts w:ascii="Times New Roman" w:eastAsia="仿宋" w:hAnsi="仿宋" w:cs="Times New Roman" w:hint="eastAsia"/>
          <w:sz w:val="28"/>
        </w:rPr>
        <w:t>证书延期，填写《云南省环境保护产业技术咨询服务能力评价证书（临时）延期申请表》，一式一份，连同原证书正副本一起</w:t>
      </w:r>
      <w:r>
        <w:rPr>
          <w:rFonts w:ascii="仿宋" w:eastAsia="仿宋" w:hAnsi="仿宋" w:hint="eastAsia"/>
          <w:sz w:val="28"/>
        </w:rPr>
        <w:t>送云南省环境保护产业协会。</w:t>
      </w:r>
    </w:p>
    <w:p w:rsidR="00805DC3" w:rsidRDefault="00AB722F">
      <w:pPr>
        <w:spacing w:after="0" w:line="360" w:lineRule="auto"/>
        <w:ind w:firstLineChars="200" w:firstLine="562"/>
        <w:rPr>
          <w:rFonts w:ascii="Times New Roman" w:eastAsia="仿宋" w:hAnsi="仿宋" w:cs="Times New Roman"/>
          <w:b/>
          <w:sz w:val="28"/>
        </w:rPr>
      </w:pPr>
      <w:r>
        <w:rPr>
          <w:rFonts w:ascii="Times New Roman" w:eastAsia="仿宋" w:hAnsi="仿宋" w:cs="Times New Roman" w:hint="eastAsia"/>
          <w:b/>
          <w:sz w:val="28"/>
        </w:rPr>
        <w:t>九、证书变更</w:t>
      </w:r>
    </w:p>
    <w:p w:rsidR="00805DC3" w:rsidRDefault="00AB722F">
      <w:pPr>
        <w:spacing w:after="0" w:line="360" w:lineRule="auto"/>
        <w:ind w:firstLineChars="200" w:firstLine="560"/>
        <w:rPr>
          <w:rFonts w:ascii="Times New Roman" w:eastAsia="仿宋" w:hAnsi="Times New Roman" w:cs="Times New Roman"/>
          <w:sz w:val="28"/>
        </w:rPr>
      </w:pPr>
      <w:r>
        <w:rPr>
          <w:rFonts w:ascii="仿宋" w:eastAsia="仿宋" w:hAnsi="仿宋" w:hint="eastAsia"/>
          <w:sz w:val="28"/>
        </w:rPr>
        <w:t>持证单位办理变更手续，应提交以下材料，一式一份装订成册，连同原证书正副本一起送云南省环境保护产业协会，</w:t>
      </w:r>
    </w:p>
    <w:p w:rsidR="00805DC3" w:rsidRDefault="00AB722F">
      <w:pPr>
        <w:spacing w:after="0" w:line="360" w:lineRule="auto"/>
        <w:ind w:firstLineChars="200" w:firstLine="560"/>
        <w:rPr>
          <w:rFonts w:ascii="仿宋" w:eastAsia="仿宋" w:hAnsi="仿宋"/>
          <w:sz w:val="28"/>
        </w:rPr>
      </w:pPr>
      <w:r>
        <w:rPr>
          <w:rFonts w:ascii="仿宋" w:eastAsia="仿宋" w:hAnsi="仿宋" w:hint="eastAsia"/>
          <w:sz w:val="28"/>
        </w:rPr>
        <w:t>（1）《云南省环境保护行业技术咨询服务能力评价证书变更申请表》；</w:t>
      </w:r>
    </w:p>
    <w:p w:rsidR="00805DC3" w:rsidRDefault="00AB722F">
      <w:pPr>
        <w:spacing w:after="0" w:line="360" w:lineRule="auto"/>
        <w:ind w:firstLineChars="200" w:firstLine="560"/>
        <w:rPr>
          <w:rFonts w:ascii="仿宋" w:eastAsia="仿宋" w:hAnsi="仿宋"/>
          <w:sz w:val="28"/>
        </w:rPr>
      </w:pPr>
      <w:r>
        <w:rPr>
          <w:rFonts w:ascii="仿宋" w:eastAsia="仿宋" w:hAnsi="仿宋" w:hint="eastAsia"/>
          <w:sz w:val="28"/>
        </w:rPr>
        <w:t>（2）单位变更后工商行政主管部门出具的相关变更证明材料及营业执照复印件。</w:t>
      </w:r>
    </w:p>
    <w:p w:rsidR="00805DC3" w:rsidRDefault="00AB722F">
      <w:pPr>
        <w:spacing w:after="0" w:line="360" w:lineRule="auto"/>
        <w:ind w:firstLineChars="200" w:firstLine="562"/>
        <w:rPr>
          <w:rFonts w:ascii="Times New Roman" w:eastAsia="仿宋" w:hAnsi="仿宋" w:cs="Times New Roman"/>
          <w:b/>
          <w:sz w:val="28"/>
        </w:rPr>
      </w:pPr>
      <w:r>
        <w:rPr>
          <w:rFonts w:ascii="Times New Roman" w:eastAsia="仿宋" w:hAnsi="Times New Roman" w:cs="Times New Roman" w:hint="eastAsia"/>
          <w:b/>
          <w:sz w:val="28"/>
        </w:rPr>
        <w:lastRenderedPageBreak/>
        <w:t>十、</w:t>
      </w:r>
      <w:r>
        <w:rPr>
          <w:rFonts w:ascii="Times New Roman" w:eastAsia="仿宋" w:hAnsi="仿宋" w:cs="Times New Roman"/>
          <w:b/>
          <w:sz w:val="28"/>
        </w:rPr>
        <w:t>年检制度</w:t>
      </w:r>
    </w:p>
    <w:p w:rsidR="00805DC3" w:rsidRDefault="00AB722F">
      <w:pPr>
        <w:spacing w:after="0" w:line="360" w:lineRule="auto"/>
        <w:ind w:firstLineChars="200" w:firstLine="560"/>
        <w:rPr>
          <w:rFonts w:ascii="Times New Roman" w:eastAsia="仿宋" w:hAnsi="仿宋" w:cs="Times New Roman"/>
          <w:sz w:val="28"/>
        </w:rPr>
      </w:pPr>
      <w:r>
        <w:rPr>
          <w:rFonts w:ascii="Times New Roman" w:eastAsia="仿宋" w:hAnsi="仿宋" w:cs="Times New Roman" w:hint="eastAsia"/>
          <w:sz w:val="28"/>
        </w:rPr>
        <w:t>证书年检内容及时间以当年年检通知为准。</w:t>
      </w:r>
    </w:p>
    <w:p w:rsidR="00805DC3" w:rsidRDefault="00805DC3">
      <w:pPr>
        <w:spacing w:after="0" w:line="360" w:lineRule="auto"/>
        <w:ind w:firstLineChars="200" w:firstLine="560"/>
        <w:rPr>
          <w:rFonts w:ascii="仿宋" w:eastAsia="仿宋" w:hAnsi="仿宋"/>
          <w:sz w:val="28"/>
        </w:rPr>
      </w:pPr>
    </w:p>
    <w:p w:rsidR="00805DC3" w:rsidRDefault="00805DC3">
      <w:pPr>
        <w:spacing w:after="0" w:line="360" w:lineRule="auto"/>
        <w:rPr>
          <w:rFonts w:ascii="仿宋" w:eastAsia="仿宋" w:hAnsi="仿宋"/>
          <w:sz w:val="28"/>
        </w:rPr>
      </w:pPr>
    </w:p>
    <w:sectPr w:rsidR="00805DC3" w:rsidSect="00805DC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4E" w:rsidRDefault="00C2754E" w:rsidP="00805DC3">
      <w:pPr>
        <w:spacing w:after="0"/>
      </w:pPr>
      <w:r>
        <w:separator/>
      </w:r>
    </w:p>
  </w:endnote>
  <w:endnote w:type="continuationSeparator" w:id="1">
    <w:p w:rsidR="00C2754E" w:rsidRDefault="00C2754E" w:rsidP="00805D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C3" w:rsidRDefault="005B29DD">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805DC3" w:rsidRDefault="005B29DD">
                <w:pPr>
                  <w:pStyle w:val="a3"/>
                </w:pPr>
                <w:r>
                  <w:rPr>
                    <w:rFonts w:hint="eastAsia"/>
                  </w:rPr>
                  <w:fldChar w:fldCharType="begin"/>
                </w:r>
                <w:r w:rsidR="00AB722F">
                  <w:rPr>
                    <w:rFonts w:hint="eastAsia"/>
                  </w:rPr>
                  <w:instrText xml:space="preserve"> PAGE  \* MERGEFORMAT </w:instrText>
                </w:r>
                <w:r>
                  <w:rPr>
                    <w:rFonts w:hint="eastAsia"/>
                  </w:rPr>
                  <w:fldChar w:fldCharType="separate"/>
                </w:r>
                <w:r w:rsidR="004242A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4E" w:rsidRDefault="00C2754E" w:rsidP="00805DC3">
      <w:pPr>
        <w:spacing w:after="0"/>
      </w:pPr>
      <w:r>
        <w:separator/>
      </w:r>
    </w:p>
  </w:footnote>
  <w:footnote w:type="continuationSeparator" w:id="1">
    <w:p w:rsidR="00C2754E" w:rsidRDefault="00C2754E" w:rsidP="00805DC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4E67"/>
    <w:multiLevelType w:val="singleLevel"/>
    <w:tmpl w:val="03D74E67"/>
    <w:lvl w:ilvl="0">
      <w:start w:val="5"/>
      <w:numFmt w:val="chineseCounting"/>
      <w:suff w:val="nothing"/>
      <w:lvlText w:val="%1、"/>
      <w:lvlJc w:val="left"/>
      <w:rPr>
        <w:rFonts w:hint="eastAsia"/>
      </w:rPr>
    </w:lvl>
  </w:abstractNum>
  <w:abstractNum w:abstractNumId="1">
    <w:nsid w:val="3C03106C"/>
    <w:multiLevelType w:val="multilevel"/>
    <w:tmpl w:val="3C03106C"/>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415D5216"/>
    <w:multiLevelType w:val="multilevel"/>
    <w:tmpl w:val="415D5216"/>
    <w:lvl w:ilvl="0">
      <w:start w:val="2"/>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9014293"/>
    <w:multiLevelType w:val="multilevel"/>
    <w:tmpl w:val="59014293"/>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4338"/>
    <o:shapelayout v:ext="edit">
      <o:idmap v:ext="edit" data="3,4"/>
    </o:shapelayout>
  </w:hdrShapeDefaults>
  <w:footnotePr>
    <w:footnote w:id="0"/>
    <w:footnote w:id="1"/>
  </w:footnotePr>
  <w:endnotePr>
    <w:endnote w:id="0"/>
    <w:endnote w:id="1"/>
  </w:endnotePr>
  <w:compat>
    <w:useFELayout/>
  </w:compat>
  <w:rsids>
    <w:rsidRoot w:val="00D31D50"/>
    <w:rsid w:val="00014384"/>
    <w:rsid w:val="0001676E"/>
    <w:rsid w:val="00026077"/>
    <w:rsid w:val="0003467D"/>
    <w:rsid w:val="000356F7"/>
    <w:rsid w:val="0004698F"/>
    <w:rsid w:val="00051E76"/>
    <w:rsid w:val="00055DE5"/>
    <w:rsid w:val="00064722"/>
    <w:rsid w:val="00071E23"/>
    <w:rsid w:val="00072042"/>
    <w:rsid w:val="00084AB2"/>
    <w:rsid w:val="0009385C"/>
    <w:rsid w:val="0009444F"/>
    <w:rsid w:val="00097DAD"/>
    <w:rsid w:val="000A6A25"/>
    <w:rsid w:val="000A7D9E"/>
    <w:rsid w:val="000B39B0"/>
    <w:rsid w:val="000B64BB"/>
    <w:rsid w:val="000D26FF"/>
    <w:rsid w:val="000D52B9"/>
    <w:rsid w:val="000D5748"/>
    <w:rsid w:val="000D7D7F"/>
    <w:rsid w:val="0014260D"/>
    <w:rsid w:val="00143191"/>
    <w:rsid w:val="00143E13"/>
    <w:rsid w:val="00145939"/>
    <w:rsid w:val="00145FA2"/>
    <w:rsid w:val="001607EC"/>
    <w:rsid w:val="00171896"/>
    <w:rsid w:val="001864C0"/>
    <w:rsid w:val="00190C86"/>
    <w:rsid w:val="00193F32"/>
    <w:rsid w:val="00194ADC"/>
    <w:rsid w:val="001977A8"/>
    <w:rsid w:val="001A0C2D"/>
    <w:rsid w:val="001A0F70"/>
    <w:rsid w:val="001A24F2"/>
    <w:rsid w:val="001A6AC4"/>
    <w:rsid w:val="001B7EC4"/>
    <w:rsid w:val="001C5A17"/>
    <w:rsid w:val="001E0901"/>
    <w:rsid w:val="00203309"/>
    <w:rsid w:val="00204EC0"/>
    <w:rsid w:val="002311E6"/>
    <w:rsid w:val="00237EAC"/>
    <w:rsid w:val="002541EF"/>
    <w:rsid w:val="00255E2F"/>
    <w:rsid w:val="00260960"/>
    <w:rsid w:val="00263169"/>
    <w:rsid w:val="00266099"/>
    <w:rsid w:val="00274909"/>
    <w:rsid w:val="002750D6"/>
    <w:rsid w:val="00280900"/>
    <w:rsid w:val="00290D5F"/>
    <w:rsid w:val="002A6DDB"/>
    <w:rsid w:val="002B79A7"/>
    <w:rsid w:val="002C4BF9"/>
    <w:rsid w:val="002E3DFB"/>
    <w:rsid w:val="002F7F34"/>
    <w:rsid w:val="00303025"/>
    <w:rsid w:val="003119AE"/>
    <w:rsid w:val="00322D1A"/>
    <w:rsid w:val="00323B43"/>
    <w:rsid w:val="00327F2E"/>
    <w:rsid w:val="00336A1F"/>
    <w:rsid w:val="00342EFC"/>
    <w:rsid w:val="00352E1E"/>
    <w:rsid w:val="00354C06"/>
    <w:rsid w:val="00372B4A"/>
    <w:rsid w:val="00374B69"/>
    <w:rsid w:val="00380F6D"/>
    <w:rsid w:val="00386073"/>
    <w:rsid w:val="003A754C"/>
    <w:rsid w:val="003C2E71"/>
    <w:rsid w:val="003D37D8"/>
    <w:rsid w:val="00423820"/>
    <w:rsid w:val="004242AA"/>
    <w:rsid w:val="00426133"/>
    <w:rsid w:val="004358AB"/>
    <w:rsid w:val="0046207F"/>
    <w:rsid w:val="004627BC"/>
    <w:rsid w:val="00474615"/>
    <w:rsid w:val="0047771A"/>
    <w:rsid w:val="00492B90"/>
    <w:rsid w:val="00492F6B"/>
    <w:rsid w:val="004A23D5"/>
    <w:rsid w:val="004A7319"/>
    <w:rsid w:val="004B063A"/>
    <w:rsid w:val="004B6C5A"/>
    <w:rsid w:val="004C03F6"/>
    <w:rsid w:val="004D4ED3"/>
    <w:rsid w:val="004F0D1B"/>
    <w:rsid w:val="005015CF"/>
    <w:rsid w:val="00502282"/>
    <w:rsid w:val="005037E5"/>
    <w:rsid w:val="005048B4"/>
    <w:rsid w:val="00513825"/>
    <w:rsid w:val="0051434D"/>
    <w:rsid w:val="00515DA9"/>
    <w:rsid w:val="005201C6"/>
    <w:rsid w:val="00520A80"/>
    <w:rsid w:val="00533B7C"/>
    <w:rsid w:val="00543AEB"/>
    <w:rsid w:val="00546BAC"/>
    <w:rsid w:val="00563B52"/>
    <w:rsid w:val="0056617F"/>
    <w:rsid w:val="005669BC"/>
    <w:rsid w:val="0059143F"/>
    <w:rsid w:val="00591B39"/>
    <w:rsid w:val="005A7779"/>
    <w:rsid w:val="005B29DD"/>
    <w:rsid w:val="005B57F7"/>
    <w:rsid w:val="005C0476"/>
    <w:rsid w:val="005C5337"/>
    <w:rsid w:val="005D5050"/>
    <w:rsid w:val="005E4060"/>
    <w:rsid w:val="005E6C36"/>
    <w:rsid w:val="005F25B6"/>
    <w:rsid w:val="006220BA"/>
    <w:rsid w:val="00652B3C"/>
    <w:rsid w:val="006641E9"/>
    <w:rsid w:val="00667B5C"/>
    <w:rsid w:val="00676BC6"/>
    <w:rsid w:val="00685A10"/>
    <w:rsid w:val="0069301F"/>
    <w:rsid w:val="006B031B"/>
    <w:rsid w:val="006E1ADA"/>
    <w:rsid w:val="006F2472"/>
    <w:rsid w:val="00726DE1"/>
    <w:rsid w:val="00741A61"/>
    <w:rsid w:val="00767BE2"/>
    <w:rsid w:val="00777446"/>
    <w:rsid w:val="00784611"/>
    <w:rsid w:val="007B421C"/>
    <w:rsid w:val="007B5487"/>
    <w:rsid w:val="007C00D9"/>
    <w:rsid w:val="007C46AD"/>
    <w:rsid w:val="007D6223"/>
    <w:rsid w:val="007E25F8"/>
    <w:rsid w:val="00805DC3"/>
    <w:rsid w:val="00806A18"/>
    <w:rsid w:val="00807C62"/>
    <w:rsid w:val="00815723"/>
    <w:rsid w:val="00847766"/>
    <w:rsid w:val="00850772"/>
    <w:rsid w:val="00860B46"/>
    <w:rsid w:val="0087534F"/>
    <w:rsid w:val="00882C33"/>
    <w:rsid w:val="008A488A"/>
    <w:rsid w:val="008B6069"/>
    <w:rsid w:val="008B7726"/>
    <w:rsid w:val="008C0923"/>
    <w:rsid w:val="008C2470"/>
    <w:rsid w:val="008C440F"/>
    <w:rsid w:val="008D697C"/>
    <w:rsid w:val="008F2E06"/>
    <w:rsid w:val="00901A4D"/>
    <w:rsid w:val="0090586F"/>
    <w:rsid w:val="0090747B"/>
    <w:rsid w:val="00907BC9"/>
    <w:rsid w:val="00911963"/>
    <w:rsid w:val="00911B01"/>
    <w:rsid w:val="00915719"/>
    <w:rsid w:val="00925ABB"/>
    <w:rsid w:val="0093087C"/>
    <w:rsid w:val="00944511"/>
    <w:rsid w:val="009458F2"/>
    <w:rsid w:val="00946E2F"/>
    <w:rsid w:val="0096096D"/>
    <w:rsid w:val="00967EDF"/>
    <w:rsid w:val="009902DE"/>
    <w:rsid w:val="00991177"/>
    <w:rsid w:val="009A6B79"/>
    <w:rsid w:val="009B6D92"/>
    <w:rsid w:val="009C1A89"/>
    <w:rsid w:val="009C7905"/>
    <w:rsid w:val="009E5F7F"/>
    <w:rsid w:val="009E6EEA"/>
    <w:rsid w:val="009F38EB"/>
    <w:rsid w:val="00A2063B"/>
    <w:rsid w:val="00A3011E"/>
    <w:rsid w:val="00A31914"/>
    <w:rsid w:val="00A4558B"/>
    <w:rsid w:val="00A51E99"/>
    <w:rsid w:val="00A549AC"/>
    <w:rsid w:val="00A641A9"/>
    <w:rsid w:val="00A66D4B"/>
    <w:rsid w:val="00A66F2C"/>
    <w:rsid w:val="00AA0B73"/>
    <w:rsid w:val="00AB3A18"/>
    <w:rsid w:val="00AB45E5"/>
    <w:rsid w:val="00AB4AFC"/>
    <w:rsid w:val="00AB68E6"/>
    <w:rsid w:val="00AB722F"/>
    <w:rsid w:val="00AC285B"/>
    <w:rsid w:val="00AD20DE"/>
    <w:rsid w:val="00AE2238"/>
    <w:rsid w:val="00B1001F"/>
    <w:rsid w:val="00B2169C"/>
    <w:rsid w:val="00B2364F"/>
    <w:rsid w:val="00B25722"/>
    <w:rsid w:val="00B3322F"/>
    <w:rsid w:val="00B50D85"/>
    <w:rsid w:val="00B57A46"/>
    <w:rsid w:val="00B73872"/>
    <w:rsid w:val="00B8037E"/>
    <w:rsid w:val="00B818D7"/>
    <w:rsid w:val="00B8618A"/>
    <w:rsid w:val="00B9467A"/>
    <w:rsid w:val="00BA2C8A"/>
    <w:rsid w:val="00BA7F1F"/>
    <w:rsid w:val="00BB5D5E"/>
    <w:rsid w:val="00BD135B"/>
    <w:rsid w:val="00BD4E3A"/>
    <w:rsid w:val="00BD7DFE"/>
    <w:rsid w:val="00BE3F4F"/>
    <w:rsid w:val="00C0444B"/>
    <w:rsid w:val="00C1443C"/>
    <w:rsid w:val="00C15444"/>
    <w:rsid w:val="00C2292F"/>
    <w:rsid w:val="00C2754E"/>
    <w:rsid w:val="00C41CFC"/>
    <w:rsid w:val="00C5557F"/>
    <w:rsid w:val="00C64483"/>
    <w:rsid w:val="00C81151"/>
    <w:rsid w:val="00C82BA1"/>
    <w:rsid w:val="00C84A0C"/>
    <w:rsid w:val="00C97B71"/>
    <w:rsid w:val="00CA15DB"/>
    <w:rsid w:val="00CC4E4A"/>
    <w:rsid w:val="00CD6C2F"/>
    <w:rsid w:val="00CE2613"/>
    <w:rsid w:val="00CE526A"/>
    <w:rsid w:val="00CF0BC4"/>
    <w:rsid w:val="00CF2B67"/>
    <w:rsid w:val="00D02F4E"/>
    <w:rsid w:val="00D04658"/>
    <w:rsid w:val="00D31D50"/>
    <w:rsid w:val="00D35706"/>
    <w:rsid w:val="00D3581A"/>
    <w:rsid w:val="00D36D42"/>
    <w:rsid w:val="00D46CCA"/>
    <w:rsid w:val="00D61E2E"/>
    <w:rsid w:val="00D70425"/>
    <w:rsid w:val="00D7403C"/>
    <w:rsid w:val="00DA241C"/>
    <w:rsid w:val="00DA2B9A"/>
    <w:rsid w:val="00DA7AB1"/>
    <w:rsid w:val="00DC10AC"/>
    <w:rsid w:val="00DC5DD4"/>
    <w:rsid w:val="00DD20DE"/>
    <w:rsid w:val="00DD6FB3"/>
    <w:rsid w:val="00DF34B4"/>
    <w:rsid w:val="00DF7162"/>
    <w:rsid w:val="00E01C8B"/>
    <w:rsid w:val="00E33B80"/>
    <w:rsid w:val="00E361D2"/>
    <w:rsid w:val="00E367F4"/>
    <w:rsid w:val="00E53428"/>
    <w:rsid w:val="00E57B72"/>
    <w:rsid w:val="00E63543"/>
    <w:rsid w:val="00E6650E"/>
    <w:rsid w:val="00E7217F"/>
    <w:rsid w:val="00E83B65"/>
    <w:rsid w:val="00E87E6B"/>
    <w:rsid w:val="00E9249C"/>
    <w:rsid w:val="00E92C51"/>
    <w:rsid w:val="00E94F74"/>
    <w:rsid w:val="00EA0460"/>
    <w:rsid w:val="00EB443F"/>
    <w:rsid w:val="00EB4684"/>
    <w:rsid w:val="00ED3919"/>
    <w:rsid w:val="00ED442E"/>
    <w:rsid w:val="00ED5C5D"/>
    <w:rsid w:val="00ED6832"/>
    <w:rsid w:val="00ED7973"/>
    <w:rsid w:val="00F0055E"/>
    <w:rsid w:val="00F032C4"/>
    <w:rsid w:val="00F11B56"/>
    <w:rsid w:val="00F12715"/>
    <w:rsid w:val="00F23C54"/>
    <w:rsid w:val="00F334A3"/>
    <w:rsid w:val="00F43933"/>
    <w:rsid w:val="00F513A6"/>
    <w:rsid w:val="00F51E88"/>
    <w:rsid w:val="00F52135"/>
    <w:rsid w:val="00F53561"/>
    <w:rsid w:val="00F55A3E"/>
    <w:rsid w:val="00F822F0"/>
    <w:rsid w:val="00F873AD"/>
    <w:rsid w:val="00F91698"/>
    <w:rsid w:val="00FA3F4F"/>
    <w:rsid w:val="00FA77F9"/>
    <w:rsid w:val="00FB6637"/>
    <w:rsid w:val="00FC5485"/>
    <w:rsid w:val="00FD577E"/>
    <w:rsid w:val="03976F66"/>
    <w:rsid w:val="0429405E"/>
    <w:rsid w:val="077A41F3"/>
    <w:rsid w:val="0A8F7107"/>
    <w:rsid w:val="0C4C10B7"/>
    <w:rsid w:val="0D546656"/>
    <w:rsid w:val="0DFD4620"/>
    <w:rsid w:val="0F0B355D"/>
    <w:rsid w:val="10CC724F"/>
    <w:rsid w:val="12B54169"/>
    <w:rsid w:val="147C3769"/>
    <w:rsid w:val="14AD0DD1"/>
    <w:rsid w:val="15B7390D"/>
    <w:rsid w:val="17557DB8"/>
    <w:rsid w:val="18862A64"/>
    <w:rsid w:val="19F92F5F"/>
    <w:rsid w:val="1C1A5140"/>
    <w:rsid w:val="1C6E690E"/>
    <w:rsid w:val="1CB433EC"/>
    <w:rsid w:val="1D160EAB"/>
    <w:rsid w:val="1EF24D5C"/>
    <w:rsid w:val="1F45429A"/>
    <w:rsid w:val="21E519DE"/>
    <w:rsid w:val="23EA2E01"/>
    <w:rsid w:val="25FF4669"/>
    <w:rsid w:val="26DC05B9"/>
    <w:rsid w:val="28AA5971"/>
    <w:rsid w:val="28D668B1"/>
    <w:rsid w:val="29ED57BE"/>
    <w:rsid w:val="29FA4549"/>
    <w:rsid w:val="2BF45EAF"/>
    <w:rsid w:val="2F1943F8"/>
    <w:rsid w:val="2F506CAF"/>
    <w:rsid w:val="2FCF3CF9"/>
    <w:rsid w:val="3270265B"/>
    <w:rsid w:val="37334292"/>
    <w:rsid w:val="37A12F9D"/>
    <w:rsid w:val="37D429A3"/>
    <w:rsid w:val="3A824BBE"/>
    <w:rsid w:val="3BAA3FC9"/>
    <w:rsid w:val="3C064B47"/>
    <w:rsid w:val="3D784EC1"/>
    <w:rsid w:val="3DCA6C8F"/>
    <w:rsid w:val="3FD83D65"/>
    <w:rsid w:val="43E51714"/>
    <w:rsid w:val="44FD38F3"/>
    <w:rsid w:val="45C16096"/>
    <w:rsid w:val="46A57469"/>
    <w:rsid w:val="473D0F86"/>
    <w:rsid w:val="475742C3"/>
    <w:rsid w:val="4A0E6642"/>
    <w:rsid w:val="4BE80F8F"/>
    <w:rsid w:val="4F620029"/>
    <w:rsid w:val="51361176"/>
    <w:rsid w:val="5254088A"/>
    <w:rsid w:val="531C2ACC"/>
    <w:rsid w:val="57EE5B62"/>
    <w:rsid w:val="590B5C94"/>
    <w:rsid w:val="5CD13CBD"/>
    <w:rsid w:val="5D515328"/>
    <w:rsid w:val="5DCA2086"/>
    <w:rsid w:val="5DF912B4"/>
    <w:rsid w:val="5F2D2D24"/>
    <w:rsid w:val="60EB0E34"/>
    <w:rsid w:val="62C348C3"/>
    <w:rsid w:val="651A505D"/>
    <w:rsid w:val="67AE1030"/>
    <w:rsid w:val="6A995F19"/>
    <w:rsid w:val="6DF421EB"/>
    <w:rsid w:val="70E12B44"/>
    <w:rsid w:val="714B7768"/>
    <w:rsid w:val="71742A12"/>
    <w:rsid w:val="719A581F"/>
    <w:rsid w:val="71D10E21"/>
    <w:rsid w:val="72564EE0"/>
    <w:rsid w:val="743A62FC"/>
    <w:rsid w:val="75543EF2"/>
    <w:rsid w:val="758B4C81"/>
    <w:rsid w:val="75976A10"/>
    <w:rsid w:val="76507215"/>
    <w:rsid w:val="77B169B4"/>
    <w:rsid w:val="79704F61"/>
    <w:rsid w:val="79924221"/>
    <w:rsid w:val="7AA86410"/>
    <w:rsid w:val="7CB55DF5"/>
    <w:rsid w:val="7D504C88"/>
    <w:rsid w:val="7F302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C3"/>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05DC3"/>
    <w:pPr>
      <w:tabs>
        <w:tab w:val="center" w:pos="4153"/>
        <w:tab w:val="right" w:pos="8306"/>
      </w:tabs>
    </w:pPr>
    <w:rPr>
      <w:sz w:val="18"/>
      <w:szCs w:val="18"/>
    </w:rPr>
  </w:style>
  <w:style w:type="paragraph" w:styleId="a4">
    <w:name w:val="header"/>
    <w:basedOn w:val="a"/>
    <w:link w:val="Char0"/>
    <w:uiPriority w:val="99"/>
    <w:semiHidden/>
    <w:unhideWhenUsed/>
    <w:rsid w:val="00805DC3"/>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rsid w:val="00805DC3"/>
    <w:rPr>
      <w:color w:val="0000FF" w:themeColor="hyperlink"/>
      <w:u w:val="single"/>
    </w:rPr>
  </w:style>
  <w:style w:type="character" w:customStyle="1" w:styleId="Char0">
    <w:name w:val="页眉 Char"/>
    <w:basedOn w:val="a0"/>
    <w:link w:val="a4"/>
    <w:uiPriority w:val="99"/>
    <w:semiHidden/>
    <w:rsid w:val="00805DC3"/>
    <w:rPr>
      <w:rFonts w:ascii="Tahoma" w:hAnsi="Tahoma"/>
      <w:sz w:val="18"/>
      <w:szCs w:val="18"/>
    </w:rPr>
  </w:style>
  <w:style w:type="character" w:customStyle="1" w:styleId="Char">
    <w:name w:val="页脚 Char"/>
    <w:basedOn w:val="a0"/>
    <w:link w:val="a3"/>
    <w:uiPriority w:val="99"/>
    <w:semiHidden/>
    <w:rsid w:val="00805DC3"/>
    <w:rPr>
      <w:rFonts w:ascii="Tahoma" w:hAnsi="Tahoma"/>
      <w:sz w:val="18"/>
      <w:szCs w:val="18"/>
    </w:rPr>
  </w:style>
  <w:style w:type="paragraph" w:styleId="a6">
    <w:name w:val="List Paragraph"/>
    <w:basedOn w:val="a"/>
    <w:uiPriority w:val="34"/>
    <w:qFormat/>
    <w:rsid w:val="00805D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HBCY</cp:lastModifiedBy>
  <cp:revision>511</cp:revision>
  <dcterms:created xsi:type="dcterms:W3CDTF">2008-09-11T17:20:00Z</dcterms:created>
  <dcterms:modified xsi:type="dcterms:W3CDTF">2023-04-10T07:23:00Z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